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4E86" w14:textId="77777777" w:rsidR="00C3536F" w:rsidRPr="00D718E9" w:rsidRDefault="001560D2" w:rsidP="00D718E9">
      <w:pPr>
        <w:spacing w:before="120"/>
        <w:ind w:left="5040"/>
        <w:jc w:val="both"/>
        <w:rPr>
          <w:rFonts w:ascii="Times New Roman" w:hAnsi="Times New Roman" w:cs="Times New Roman"/>
        </w:rPr>
      </w:pPr>
      <w:r w:rsidRPr="00D718E9">
        <w:rPr>
          <w:rFonts w:ascii="Times New Roman" w:hAnsi="Times New Roman" w:cs="Times New Roman"/>
          <w:lang w:val="en-US"/>
        </w:rPr>
        <w:t>Approved by the Minister of Health and Social Protection of the Republic of Tajikistan, Deputy Chairman of the National Coordinating Committee,</w:t>
      </w:r>
    </w:p>
    <w:p w14:paraId="32476138" w14:textId="77777777" w:rsidR="00C3536F" w:rsidRPr="00D718E9" w:rsidRDefault="001560D2" w:rsidP="00D718E9">
      <w:pPr>
        <w:spacing w:before="120"/>
        <w:ind w:left="5040"/>
        <w:jc w:val="both"/>
        <w:rPr>
          <w:rFonts w:ascii="Times New Roman" w:hAnsi="Times New Roman" w:cs="Times New Roman"/>
        </w:rPr>
      </w:pPr>
      <w:r w:rsidRPr="00D718E9">
        <w:rPr>
          <w:rFonts w:ascii="Times New Roman" w:hAnsi="Times New Roman" w:cs="Times New Roman"/>
          <w:lang w:val="en-US"/>
        </w:rPr>
        <w:t>J.A. Abdullozoda</w:t>
      </w:r>
    </w:p>
    <w:p w14:paraId="77696274" w14:textId="77777777" w:rsidR="00C3536F" w:rsidRPr="00D718E9" w:rsidRDefault="001560D2" w:rsidP="00D718E9">
      <w:pPr>
        <w:spacing w:before="120"/>
        <w:ind w:left="5040"/>
        <w:jc w:val="both"/>
        <w:rPr>
          <w:rFonts w:ascii="Times New Roman" w:hAnsi="Times New Roman" w:cs="Times New Roman"/>
        </w:rPr>
      </w:pPr>
      <w:r w:rsidRPr="00D718E9">
        <w:rPr>
          <w:rFonts w:ascii="Times New Roman" w:hAnsi="Times New Roman" w:cs="Times New Roman"/>
          <w:lang w:val="en-US"/>
        </w:rPr>
        <w:t>20 February 2026</w:t>
      </w:r>
    </w:p>
    <w:p w14:paraId="20F2F66D" w14:textId="77777777" w:rsidR="00970547" w:rsidRPr="00D718E9" w:rsidRDefault="00970547" w:rsidP="00D718E9">
      <w:pPr>
        <w:spacing w:before="120"/>
        <w:jc w:val="both"/>
        <w:rPr>
          <w:rFonts w:ascii="Times New Roman" w:hAnsi="Times New Roman" w:cs="Times New Roman"/>
        </w:rPr>
      </w:pPr>
    </w:p>
    <w:p w14:paraId="0ED6F89C" w14:textId="6E0210AE" w:rsidR="00C3536F" w:rsidRPr="00D718E9" w:rsidRDefault="001560D2" w:rsidP="00D718E9">
      <w:pPr>
        <w:spacing w:before="120"/>
        <w:jc w:val="center"/>
        <w:rPr>
          <w:rFonts w:ascii="Times New Roman" w:hAnsi="Times New Roman" w:cs="Times New Roman"/>
        </w:rPr>
      </w:pPr>
      <w:r w:rsidRPr="00D718E9">
        <w:rPr>
          <w:rFonts w:ascii="Times New Roman" w:hAnsi="Times New Roman" w:cs="Times New Roman"/>
          <w:lang w:val="en-US"/>
        </w:rPr>
        <w:t>Minutes No. 4 / 25-9</w:t>
      </w:r>
    </w:p>
    <w:p w14:paraId="680C294C" w14:textId="77777777" w:rsidR="00C3536F" w:rsidRPr="00D718E9" w:rsidRDefault="001560D2" w:rsidP="00D718E9">
      <w:pPr>
        <w:spacing w:before="120"/>
        <w:jc w:val="center"/>
        <w:rPr>
          <w:rFonts w:ascii="Times New Roman" w:hAnsi="Times New Roman" w:cs="Times New Roman"/>
        </w:rPr>
      </w:pPr>
      <w:r w:rsidRPr="00D718E9">
        <w:rPr>
          <w:rFonts w:ascii="Times New Roman" w:hAnsi="Times New Roman" w:cs="Times New Roman"/>
          <w:lang w:val="en-US"/>
        </w:rPr>
        <w:t>Extraordinary Meeting of the National Coordinating Committee on the response to HIV/AIDS and TB and Malaria in the Republic of Tajikistan (NCC)</w:t>
      </w:r>
    </w:p>
    <w:p w14:paraId="35994464" w14:textId="77777777" w:rsidR="00970547" w:rsidRPr="00D718E9" w:rsidRDefault="00970547" w:rsidP="00D718E9">
      <w:pPr>
        <w:spacing w:before="120"/>
        <w:jc w:val="both"/>
        <w:rPr>
          <w:rFonts w:ascii="Times New Roman" w:hAnsi="Times New Roman" w:cs="Times New Roman"/>
        </w:rPr>
      </w:pPr>
    </w:p>
    <w:p w14:paraId="53E18CDD" w14:textId="77777777" w:rsidR="00970547"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 xml:space="preserve">February 13, 2026 </w:t>
      </w:r>
      <w:r w:rsidRPr="00D718E9">
        <w:rPr>
          <w:rFonts w:ascii="Times New Roman" w:hAnsi="Times New Roman" w:cs="Times New Roman"/>
          <w:lang w:val="en-US"/>
        </w:rPr>
        <w:tab/>
      </w:r>
      <w:r w:rsidRPr="00D718E9">
        <w:rPr>
          <w:rFonts w:ascii="Times New Roman" w:hAnsi="Times New Roman" w:cs="Times New Roman"/>
          <w:lang w:val="en-US"/>
        </w:rPr>
        <w:tab/>
      </w:r>
      <w:r w:rsidRPr="00D718E9">
        <w:rPr>
          <w:rFonts w:ascii="Times New Roman" w:hAnsi="Times New Roman" w:cs="Times New Roman"/>
          <w:lang w:val="en-US"/>
        </w:rPr>
        <w:tab/>
      </w:r>
      <w:r w:rsidRPr="00D718E9">
        <w:rPr>
          <w:rFonts w:ascii="Times New Roman" w:hAnsi="Times New Roman" w:cs="Times New Roman"/>
          <w:lang w:val="en-US"/>
        </w:rPr>
        <w:tab/>
      </w:r>
      <w:r w:rsidRPr="00D718E9">
        <w:rPr>
          <w:rFonts w:ascii="Times New Roman" w:hAnsi="Times New Roman" w:cs="Times New Roman"/>
          <w:lang w:val="en-US"/>
        </w:rPr>
        <w:tab/>
      </w:r>
      <w:r w:rsidRPr="00D718E9">
        <w:rPr>
          <w:rFonts w:ascii="Times New Roman" w:hAnsi="Times New Roman" w:cs="Times New Roman"/>
          <w:lang w:val="en-US"/>
        </w:rPr>
        <w:tab/>
      </w:r>
      <w:r w:rsidRPr="00D718E9">
        <w:rPr>
          <w:rFonts w:ascii="Times New Roman" w:hAnsi="Times New Roman" w:cs="Times New Roman"/>
          <w:lang w:val="en-US"/>
        </w:rPr>
        <w:tab/>
      </w:r>
      <w:r w:rsidRPr="00D718E9">
        <w:rPr>
          <w:rFonts w:ascii="Times New Roman" w:hAnsi="Times New Roman" w:cs="Times New Roman"/>
          <w:lang w:val="en-US"/>
        </w:rPr>
        <w:tab/>
      </w:r>
      <w:r w:rsidRPr="00D718E9">
        <w:rPr>
          <w:rFonts w:ascii="Times New Roman" w:hAnsi="Times New Roman" w:cs="Times New Roman"/>
          <w:lang w:val="en-US"/>
        </w:rPr>
        <w:tab/>
        <w:t>Dushanbe</w:t>
      </w:r>
    </w:p>
    <w:p w14:paraId="0EE5E0A4" w14:textId="77777777" w:rsidR="00C3536F" w:rsidRPr="00D718E9" w:rsidRDefault="00C3536F" w:rsidP="00D718E9">
      <w:pPr>
        <w:spacing w:before="120"/>
        <w:jc w:val="both"/>
        <w:rPr>
          <w:rFonts w:ascii="Times New Roman" w:hAnsi="Times New Roman" w:cs="Times New Roman"/>
        </w:rPr>
      </w:pPr>
    </w:p>
    <w:p w14:paraId="23E7ABB4" w14:textId="77777777" w:rsidR="00C3536F"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Chairman:</w:t>
      </w:r>
    </w:p>
    <w:p w14:paraId="09B2CDBE" w14:textId="77777777" w:rsidR="00C3536F"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J. Abdullozoda. - Minister of Health and Social Protection of the Republic of Tajikistan, Deputy Chairman of the National Coordinating Committee.</w:t>
      </w:r>
    </w:p>
    <w:p w14:paraId="2B8BB217" w14:textId="77777777" w:rsidR="00C3536F"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Participants:</w:t>
      </w:r>
    </w:p>
    <w:p w14:paraId="293BDB72" w14:textId="77777777" w:rsidR="00970547"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A. Amirzoda - Deputy Minister of Health and Social Protection of the Republic of Tajikistan, Sh. Norzoda - Deputy Minister of Labor, Migration and Employment, R. Karimzoda - Deputy Minister of Education and Science, B. Kholikzoda - Deputy Minister of Internal Affairs of the Republic of Tajikistan, K. Idibek - Deputy Minister of Foreign Affairs of the Republic of Tajikistan, K. Nazarzoda - Deputy Head</w:t>
      </w:r>
      <w:r w:rsidR="003D30FC" w:rsidRPr="00D718E9">
        <w:rPr>
          <w:rFonts w:ascii="Times New Roman" w:hAnsi="Times New Roman" w:cs="Times New Roman"/>
          <w:lang w:val="en-US"/>
        </w:rPr>
        <w:t>,</w:t>
      </w:r>
      <w:r w:rsidRPr="00D718E9">
        <w:rPr>
          <w:rFonts w:ascii="Times New Roman" w:hAnsi="Times New Roman" w:cs="Times New Roman"/>
          <w:lang w:val="en-US"/>
        </w:rPr>
        <w:t xml:space="preserve"> Department</w:t>
      </w:r>
      <w:r w:rsidR="003D30FC" w:rsidRPr="00D718E9">
        <w:rPr>
          <w:rFonts w:ascii="Times New Roman" w:hAnsi="Times New Roman" w:cs="Times New Roman"/>
          <w:lang w:val="en-US"/>
        </w:rPr>
        <w:t xml:space="preserve"> of Budget</w:t>
      </w:r>
      <w:r w:rsidRPr="00D718E9">
        <w:rPr>
          <w:rFonts w:ascii="Times New Roman" w:hAnsi="Times New Roman" w:cs="Times New Roman"/>
          <w:lang w:val="en-US"/>
        </w:rPr>
        <w:t xml:space="preserve"> in the Social Sphere, Ministry of Finance, F. Faizullozoda - Head of the Social Development Department of the Ministry of Economic Development and Trade, M. Asozoda - Head, Medical Unit of the Chief Penal Corrections Directorate of the Ministry of Justice, H. Abdulhafizzoda - Head of Department, State Committee for National Security, Z. Abdulmainzoda - Deputy Chairman, Committee for Women's and Family Affairs, Sh. Rahimzoda - First Deputy Chairman, Youth and Sports Committee, D. Rustamzoda - Deputy Chairman, Committee for Television and Radio,  F. Olimzoda - Deputy Chairman, Committee on Religious Affairs, streamlining of national traditions, celebrations and ceremonies, Sudipto Mukerjee - Resident Representative, United Nations Development Programme in the Republic of Tajikistan, A.</w:t>
      </w:r>
      <w:r w:rsidR="003D30FC" w:rsidRPr="00D718E9">
        <w:rPr>
          <w:rFonts w:ascii="Times New Roman" w:hAnsi="Times New Roman" w:cs="Times New Roman"/>
          <w:lang w:val="en-US"/>
        </w:rPr>
        <w:t> </w:t>
      </w:r>
      <w:r w:rsidRPr="00D718E9">
        <w:rPr>
          <w:rFonts w:ascii="Times New Roman" w:hAnsi="Times New Roman" w:cs="Times New Roman"/>
          <w:lang w:val="en-US"/>
        </w:rPr>
        <w:t xml:space="preserve">Safarov </w:t>
      </w:r>
      <w:r w:rsidR="003D30FC" w:rsidRPr="00D718E9">
        <w:rPr>
          <w:rFonts w:ascii="Times New Roman" w:hAnsi="Times New Roman" w:cs="Times New Roman"/>
          <w:lang w:val="en-US"/>
        </w:rPr>
        <w:t>–</w:t>
      </w:r>
      <w:r w:rsidRPr="00D718E9">
        <w:rPr>
          <w:rFonts w:ascii="Times New Roman" w:hAnsi="Times New Roman" w:cs="Times New Roman"/>
          <w:lang w:val="en-US"/>
        </w:rPr>
        <w:t xml:space="preserve"> Officer</w:t>
      </w:r>
      <w:r w:rsidR="003D30FC" w:rsidRPr="00D718E9">
        <w:rPr>
          <w:rFonts w:ascii="Times New Roman" w:hAnsi="Times New Roman" w:cs="Times New Roman"/>
          <w:lang w:val="en-US"/>
        </w:rPr>
        <w:t xml:space="preserve"> of</w:t>
      </w:r>
      <w:r w:rsidRPr="00D718E9">
        <w:rPr>
          <w:rFonts w:ascii="Times New Roman" w:hAnsi="Times New Roman" w:cs="Times New Roman"/>
          <w:lang w:val="en-US"/>
        </w:rPr>
        <w:t xml:space="preserve"> the World Health Organization Country Office in the Republic of Tajikistan, T. Khaidarova - Director, NGO “Tajikistan Network of Women Living with HIV", S. Naimov - Head of the association "Stop TB Partnership, Tajikistan", N.Saidova - Director, NGO "Gender and Development", P. Jamolov - Director, NGO "SpinPlus», N.</w:t>
      </w:r>
      <w:r w:rsidR="003D30FC" w:rsidRPr="00D718E9">
        <w:rPr>
          <w:rFonts w:ascii="Times New Roman" w:hAnsi="Times New Roman" w:cs="Times New Roman"/>
          <w:lang w:val="en-US"/>
        </w:rPr>
        <w:t> </w:t>
      </w:r>
      <w:r w:rsidRPr="00D718E9">
        <w:rPr>
          <w:rFonts w:ascii="Times New Roman" w:hAnsi="Times New Roman" w:cs="Times New Roman"/>
          <w:lang w:val="en-US"/>
        </w:rPr>
        <w:t xml:space="preserve">Faizov - Director, NGO "Swan Plus". </w:t>
      </w:r>
    </w:p>
    <w:p w14:paraId="785E7C01" w14:textId="77777777" w:rsidR="00C3536F"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Invitees:</w:t>
      </w:r>
    </w:p>
    <w:p w14:paraId="5BC8192A" w14:textId="77777777" w:rsidR="00C3536F"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Sh. Niyatbekov  - Officer, United Nations Development Program in Tajikistan, N.</w:t>
      </w:r>
      <w:r w:rsidR="003D30FC" w:rsidRPr="00D718E9">
        <w:rPr>
          <w:rFonts w:ascii="Times New Roman" w:hAnsi="Times New Roman" w:cs="Times New Roman"/>
          <w:lang w:val="en-US"/>
        </w:rPr>
        <w:t> </w:t>
      </w:r>
      <w:r w:rsidRPr="00D718E9">
        <w:rPr>
          <w:rFonts w:ascii="Times New Roman" w:hAnsi="Times New Roman" w:cs="Times New Roman"/>
          <w:lang w:val="en-US"/>
        </w:rPr>
        <w:t>Trofimenko - Project Coordinator, HIV project of the United Nations Development Program in Tajikistan, I. Sirojiddinzoda - Head of the Project Implementation Unit under the Ministry of Health and Social Protection, S. Kholov - HIV and TB Program Coordinator, Project Implementation Unit, Ministry of Health and Social Protection, S. Sattorov -  Director, Government Institution “National AIDS Prevention and Control Center” of the Ministry of Health and Social Protection, A. Soliev - Deputy Director, Government Institution “AIDS Prevention and Control Center” of the Ministry of Health and Social Protection, J.</w:t>
      </w:r>
      <w:r w:rsidR="003D30FC" w:rsidRPr="00D718E9">
        <w:rPr>
          <w:rFonts w:ascii="Times New Roman" w:hAnsi="Times New Roman" w:cs="Times New Roman"/>
          <w:lang w:val="en-US"/>
        </w:rPr>
        <w:t> </w:t>
      </w:r>
      <w:r w:rsidRPr="00D718E9">
        <w:rPr>
          <w:rFonts w:ascii="Times New Roman" w:hAnsi="Times New Roman" w:cs="Times New Roman"/>
          <w:lang w:val="en-US"/>
        </w:rPr>
        <w:t xml:space="preserve">Ismailova - Head, Global Fund Local Agent Group, N. Najmuddinzoda - Deputy Head, Medical Department of the Ministry of Internal Affairs of the Republic of Tajikistan, </w:t>
      </w:r>
      <w:r w:rsidRPr="00D718E9">
        <w:rPr>
          <w:rFonts w:ascii="Times New Roman" w:hAnsi="Times New Roman" w:cs="Times New Roman"/>
          <w:lang w:val="en-US"/>
        </w:rPr>
        <w:lastRenderedPageBreak/>
        <w:t>Z.</w:t>
      </w:r>
      <w:r w:rsidR="003D30FC" w:rsidRPr="00D718E9">
        <w:rPr>
          <w:rFonts w:ascii="Times New Roman" w:hAnsi="Times New Roman" w:cs="Times New Roman"/>
          <w:lang w:val="en-US"/>
        </w:rPr>
        <w:t> </w:t>
      </w:r>
      <w:r w:rsidRPr="00D718E9">
        <w:rPr>
          <w:rFonts w:ascii="Times New Roman" w:hAnsi="Times New Roman" w:cs="Times New Roman"/>
          <w:lang w:val="en-US"/>
        </w:rPr>
        <w:t>Avgonov - Executive Secretary of the NCC, O. Nasibov - Assistant to the NCC Executive Secretary.</w:t>
      </w:r>
    </w:p>
    <w:p w14:paraId="267A4231" w14:textId="77777777" w:rsidR="00C3536F"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Meeting Agenda:</w:t>
      </w:r>
    </w:p>
    <w:p w14:paraId="3B4A14CA" w14:textId="77777777" w:rsidR="00C3536F" w:rsidRPr="00D718E9" w:rsidRDefault="001560D2" w:rsidP="00D718E9">
      <w:pPr>
        <w:pStyle w:val="a4"/>
        <w:numPr>
          <w:ilvl w:val="0"/>
          <w:numId w:val="6"/>
        </w:numPr>
        <w:spacing w:before="120"/>
        <w:jc w:val="both"/>
        <w:rPr>
          <w:rFonts w:ascii="Times New Roman" w:hAnsi="Times New Roman" w:cs="Times New Roman"/>
        </w:rPr>
      </w:pPr>
      <w:r w:rsidRPr="00D718E9">
        <w:rPr>
          <w:rFonts w:ascii="Times New Roman" w:hAnsi="Times New Roman" w:cs="Times New Roman"/>
          <w:lang w:val="en-US"/>
        </w:rPr>
        <w:t>On the appointment of the Ministry of Health and Social Protection of the Republic of Tajikistan as the principal recipient of the Global Fund grant within the 8th grant cycle (2027-2029).</w:t>
      </w:r>
    </w:p>
    <w:p w14:paraId="240C4BB2" w14:textId="77777777" w:rsidR="00C3536F" w:rsidRPr="00D718E9" w:rsidRDefault="001560D2" w:rsidP="00D718E9">
      <w:pPr>
        <w:pStyle w:val="a4"/>
        <w:numPr>
          <w:ilvl w:val="0"/>
          <w:numId w:val="6"/>
        </w:numPr>
        <w:spacing w:before="120"/>
        <w:jc w:val="both"/>
        <w:rPr>
          <w:rFonts w:ascii="Times New Roman" w:hAnsi="Times New Roman" w:cs="Times New Roman"/>
        </w:rPr>
      </w:pPr>
      <w:r w:rsidRPr="00D718E9">
        <w:rPr>
          <w:rFonts w:ascii="Times New Roman" w:hAnsi="Times New Roman" w:cs="Times New Roman"/>
          <w:lang w:val="en-US"/>
        </w:rPr>
        <w:t>On the draft “Plan for the handover of the principal recipient's role under the 8th grant cycle (2027-2029) of the Global Fund from the United Nations Development Programme to the Ministry of Health and Social Protection of the Republic of Tajikistan”.</w:t>
      </w:r>
    </w:p>
    <w:p w14:paraId="06C0BBFE" w14:textId="77777777" w:rsidR="00C3536F"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J. Abdullozoda, the Minister of Health and Social Protection and the Deputy Chairman of the National Coordination Committee, opened the meeting and read out the agenda, which was unanimously approved by the members of the National Coordination Committee. He extended thanks to the Global Fund for its financial support for the implementation of national programs to prevent and combat HIV and TB in Tajikistan.</w:t>
      </w:r>
    </w:p>
    <w:p w14:paraId="2AF8A7F6" w14:textId="77777777" w:rsidR="00C3536F"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In relation to the first item on the agenda the Deputy Minister of Health and Social Protection of the Republic of Tajikistan, A. Amirzoda, delivered a statement. He noted that the Ministry of Health and Social Protection of the Republic of Tajikistan, through its subsidiary bodies, ha</w:t>
      </w:r>
      <w:r w:rsidR="003D30FC" w:rsidRPr="00D718E9">
        <w:rPr>
          <w:rFonts w:ascii="Times New Roman" w:hAnsi="Times New Roman" w:cs="Times New Roman"/>
          <w:lang w:val="en-US"/>
        </w:rPr>
        <w:t>d</w:t>
      </w:r>
      <w:r w:rsidRPr="00D718E9">
        <w:rPr>
          <w:rFonts w:ascii="Times New Roman" w:hAnsi="Times New Roman" w:cs="Times New Roman"/>
          <w:lang w:val="en-US"/>
        </w:rPr>
        <w:t xml:space="preserve"> been actively involved for many years in the implementation of Global Fund grants for the effective and timely implementation of national programs to prevent and combat HIV and TB, and ha</w:t>
      </w:r>
      <w:r w:rsidR="003D30FC" w:rsidRPr="00D718E9">
        <w:rPr>
          <w:rFonts w:ascii="Times New Roman" w:hAnsi="Times New Roman" w:cs="Times New Roman"/>
          <w:lang w:val="en-US"/>
        </w:rPr>
        <w:t>d</w:t>
      </w:r>
      <w:r w:rsidRPr="00D718E9">
        <w:rPr>
          <w:rFonts w:ascii="Times New Roman" w:hAnsi="Times New Roman" w:cs="Times New Roman"/>
          <w:lang w:val="en-US"/>
        </w:rPr>
        <w:t xml:space="preserve"> achieved significant success in the areas of prevention, diagnosis, treatment, and patient care. In particular, in 2025, a Project Implementation Unit (PIU) was established under the Ministry of Health and Social Protection as a sub-recipient of the Global Fund grant, with a view to ultimately assuming the role of the principal recipient of Global Fund grants. To ensure the future transition of grant management to the PIU, the PIU, together with UNDP, carried out a number of important activities, including collecting and analyzing financial reports from Global Fund grant sub-recipients, monitoring progress towards the grant goals, monitoring the supply of medicines for HIV and TB patients, and ensuring coordination of activities between grant sub-recipients. At the same time, it was announced that the Ministry of Health and Social Protection had decided to become the principal recipient of the Global Fund grant for the 8th grant cycle (2027-2029). He added that the transition to the National Principal Recipient model in the next phase </w:t>
      </w:r>
      <w:r w:rsidR="003D30FC" w:rsidRPr="00D718E9">
        <w:rPr>
          <w:rFonts w:ascii="Times New Roman" w:hAnsi="Times New Roman" w:cs="Times New Roman"/>
          <w:lang w:val="en-US"/>
        </w:rPr>
        <w:t>wa</w:t>
      </w:r>
      <w:r w:rsidRPr="00D718E9">
        <w:rPr>
          <w:rFonts w:ascii="Times New Roman" w:hAnsi="Times New Roman" w:cs="Times New Roman"/>
          <w:lang w:val="en-US"/>
        </w:rPr>
        <w:t xml:space="preserve">s consistent with a number of factors, including alignment with the Global Fund's policy aimed at ensuring timely, planned and well-managed implementation of grants as part of a sustainable transition to the Global Fund co-financing. Given that the current grant project </w:t>
      </w:r>
      <w:r w:rsidR="003D30FC" w:rsidRPr="00D718E9">
        <w:rPr>
          <w:rFonts w:ascii="Times New Roman" w:hAnsi="Times New Roman" w:cs="Times New Roman"/>
          <w:lang w:val="en-US"/>
        </w:rPr>
        <w:t>i</w:t>
      </w:r>
      <w:r w:rsidRPr="00D718E9">
        <w:rPr>
          <w:rFonts w:ascii="Times New Roman" w:hAnsi="Times New Roman" w:cs="Times New Roman"/>
          <w:lang w:val="en-US"/>
        </w:rPr>
        <w:t>s almost completed and considering the results achieved, it</w:t>
      </w:r>
      <w:r w:rsidR="00C85D7D" w:rsidRPr="00D718E9">
        <w:rPr>
          <w:rFonts w:ascii="Times New Roman" w:hAnsi="Times New Roman" w:cs="Times New Roman"/>
          <w:lang w:val="en-US"/>
        </w:rPr>
        <w:t xml:space="preserve"> is</w:t>
      </w:r>
      <w:r w:rsidRPr="00D718E9">
        <w:rPr>
          <w:rFonts w:ascii="Times New Roman" w:hAnsi="Times New Roman" w:cs="Times New Roman"/>
          <w:lang w:val="en-US"/>
        </w:rPr>
        <w:t xml:space="preserve"> appropriate to designate the Ministry of Health and Social Protection of the Republic of Tajikistan as the primary recipient of the 8th cycle grant. The Ministry of Health and Social Protection  has established close cooperation in this area with the Global Fund and the United Nations Development Programme. In accordance with the Global Fund's requirements, a preliminary assessment was conducted at the Ministry of Health and Social Protection, and a set of specific measures was developed to increase staff capacity and improve physical infrastructure. This will facilitate the gradual transfer of the role of the principal grant recipient, the practical implementation of Global Fund policies and procedures, the alignment of national policies with Global Fund requirements, and the mitigation of transition risks. The year 2026 is proposed as a transition year during which the primary functions of the Principal Recipient should gradually be transferred to the Project Implementation Unit, with UNDP continuing to serve as the Principal Recipient until the end of the current grant implementation period. He stated that the Ministry of Health and Social Protection of the Republic of Tajikistan </w:t>
      </w:r>
      <w:r w:rsidR="00C85D7D" w:rsidRPr="00D718E9">
        <w:rPr>
          <w:rFonts w:ascii="Times New Roman" w:hAnsi="Times New Roman" w:cs="Times New Roman"/>
          <w:lang w:val="en-US"/>
        </w:rPr>
        <w:t>wa</w:t>
      </w:r>
      <w:r w:rsidRPr="00D718E9">
        <w:rPr>
          <w:rFonts w:ascii="Times New Roman" w:hAnsi="Times New Roman" w:cs="Times New Roman"/>
          <w:lang w:val="en-US"/>
        </w:rPr>
        <w:t>s fully prepared to fulfill its functions as the principal recipient of the next Global Fund grant within the 8th grant cycle. It was proposed that the National Coordination Committee review and approve the proposal to designate the Ministry of Health and Social Protection as the principal recipient under the 8th grant cycle.</w:t>
      </w:r>
    </w:p>
    <w:p w14:paraId="2050540C" w14:textId="77777777" w:rsidR="00C3536F"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On the second issue of the agenda, information was heard from the head of the Project Implementation Unit under the Ministry of Health and Social Protection of the Republic of Tajikistan, Sirodjiddinzoda I. It was noted that the Transition Plan envisaged the implementation of a set of measures related to the gradual transfer of key functions for managing Global Fund grants (financing, procurement, evaluation and management of sub-</w:t>
      </w:r>
      <w:r w:rsidR="00C85D7D" w:rsidRPr="00D718E9">
        <w:rPr>
          <w:rFonts w:ascii="Times New Roman" w:hAnsi="Times New Roman" w:cs="Times New Roman"/>
          <w:lang w:val="en-US"/>
        </w:rPr>
        <w:t>recipients</w:t>
      </w:r>
      <w:r w:rsidRPr="00D718E9">
        <w:rPr>
          <w:rFonts w:ascii="Times New Roman" w:hAnsi="Times New Roman" w:cs="Times New Roman"/>
          <w:lang w:val="en-US"/>
        </w:rPr>
        <w:t>) from UNDP to the Project Implementation Unit under the Ministry of Health and Social Protection of the Republic of Tajikistan. He emphasized that the Global Fund's proposals for the transition to the national principal recipient model were fully consistent with the state policy of the Republic of Tajikistan in the area of sustainability, transition, and co-financing, and provided for a timely and orderly transition, subject to the availability of appropriate capacity.</w:t>
      </w:r>
    </w:p>
    <w:p w14:paraId="44B5155E" w14:textId="77777777" w:rsidR="00C3536F"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 xml:space="preserve">Sudipto Mukerjee, Resident Representative of the United Nations Development Programme in Tajikistan, fully supported the initiative of the Ministry of Health and Social Protection of the Republic of Tajikistan to assume the role of principal recipient of the Global Fund grant under the 8th grant cycle. He noted that transferring the role of principal recipient of the Global Fund grant from UNDP to the Ministry of Health and Social Protection would ensure the sustainability of measures to prevent and combat HIV and tuberculosis in Tajikistan. He emphasized that UNDP in Tajikistan was ready to provide assistance in assessing the capacity of the Ministry of Health and Social Protection of the Republic of Tajikistan and in implementing the Plan for the </w:t>
      </w:r>
      <w:r w:rsidR="00C85D7D" w:rsidRPr="00D718E9">
        <w:rPr>
          <w:rFonts w:ascii="Times New Roman" w:hAnsi="Times New Roman" w:cs="Times New Roman"/>
          <w:lang w:val="en-US"/>
        </w:rPr>
        <w:t>transfer</w:t>
      </w:r>
      <w:r w:rsidRPr="00D718E9">
        <w:rPr>
          <w:rFonts w:ascii="Times New Roman" w:hAnsi="Times New Roman" w:cs="Times New Roman"/>
          <w:lang w:val="en-US"/>
        </w:rPr>
        <w:t xml:space="preserve"> of the role of the principal recipient of the Global Fund grants as part of the 8th grant cycle from UNDP to the Ministry of Health and Social Protection of the Republic of Tajikistan.</w:t>
      </w:r>
    </w:p>
    <w:p w14:paraId="72019C26" w14:textId="77777777" w:rsidR="00C3536F"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Having considered all items of the agenda, the National Coordinating Committee resolved:</w:t>
      </w:r>
    </w:p>
    <w:p w14:paraId="42D05850" w14:textId="77777777" w:rsidR="00C3536F" w:rsidRPr="00D718E9" w:rsidRDefault="001560D2" w:rsidP="00D718E9">
      <w:pPr>
        <w:pStyle w:val="a4"/>
        <w:numPr>
          <w:ilvl w:val="0"/>
          <w:numId w:val="4"/>
        </w:numPr>
        <w:spacing w:before="120"/>
        <w:jc w:val="both"/>
        <w:rPr>
          <w:rFonts w:ascii="Times New Roman" w:hAnsi="Times New Roman" w:cs="Times New Roman"/>
        </w:rPr>
      </w:pPr>
      <w:r w:rsidRPr="00D718E9">
        <w:rPr>
          <w:rFonts w:ascii="Times New Roman" w:hAnsi="Times New Roman" w:cs="Times New Roman"/>
          <w:lang w:val="en-US"/>
        </w:rPr>
        <w:t>To take under advisement the statement delivered by the Deputy Minister of Health and Social Protection of the Republic of Tajikistan, A.Amirzoda.</w:t>
      </w:r>
    </w:p>
    <w:p w14:paraId="4DD8CE4D" w14:textId="77777777" w:rsidR="00C3536F" w:rsidRPr="00D718E9" w:rsidRDefault="001560D2" w:rsidP="00D718E9">
      <w:pPr>
        <w:pStyle w:val="a4"/>
        <w:numPr>
          <w:ilvl w:val="1"/>
          <w:numId w:val="5"/>
        </w:numPr>
        <w:spacing w:before="120"/>
        <w:jc w:val="both"/>
        <w:rPr>
          <w:rFonts w:ascii="Times New Roman" w:hAnsi="Times New Roman" w:cs="Times New Roman"/>
        </w:rPr>
      </w:pPr>
      <w:r w:rsidRPr="00D718E9">
        <w:rPr>
          <w:rFonts w:ascii="Times New Roman" w:hAnsi="Times New Roman" w:cs="Times New Roman"/>
          <w:lang w:val="en-US"/>
        </w:rPr>
        <w:t>To designate the Ministry of Health and Social Protection of the Republic of Tajikistan as the principal recipient of the Global Fund grant for the 8th grant cycle (2027-2029.).</w:t>
      </w:r>
    </w:p>
    <w:p w14:paraId="116F46A1" w14:textId="77777777" w:rsidR="00C3536F" w:rsidRPr="00D718E9" w:rsidRDefault="001560D2" w:rsidP="00D718E9">
      <w:pPr>
        <w:pStyle w:val="a4"/>
        <w:numPr>
          <w:ilvl w:val="0"/>
          <w:numId w:val="4"/>
        </w:numPr>
        <w:spacing w:before="120"/>
        <w:jc w:val="both"/>
        <w:rPr>
          <w:rFonts w:ascii="Times New Roman" w:hAnsi="Times New Roman" w:cs="Times New Roman"/>
        </w:rPr>
      </w:pPr>
      <w:r w:rsidRPr="00D718E9">
        <w:rPr>
          <w:rFonts w:ascii="Times New Roman" w:hAnsi="Times New Roman" w:cs="Times New Roman"/>
          <w:lang w:val="en-US"/>
        </w:rPr>
        <w:t>To approve the plan for the transfer of the role of the principal recipient of the Global Fund grant under the 8th grant cycle (2027-2029) from the United Nations Development Programme to the Ministry of Health and Social Protection of the Republic of Tajikistan.</w:t>
      </w:r>
    </w:p>
    <w:p w14:paraId="74F53C1E" w14:textId="77777777" w:rsidR="00C3536F" w:rsidRPr="00D718E9" w:rsidRDefault="001560D2" w:rsidP="00D718E9">
      <w:pPr>
        <w:pStyle w:val="a4"/>
        <w:numPr>
          <w:ilvl w:val="1"/>
          <w:numId w:val="4"/>
        </w:numPr>
        <w:spacing w:before="120"/>
        <w:jc w:val="both"/>
        <w:rPr>
          <w:rFonts w:ascii="Times New Roman" w:hAnsi="Times New Roman" w:cs="Times New Roman"/>
        </w:rPr>
      </w:pPr>
      <w:r w:rsidRPr="00D718E9">
        <w:rPr>
          <w:rFonts w:ascii="Times New Roman" w:hAnsi="Times New Roman" w:cs="Times New Roman"/>
          <w:lang w:val="en-US"/>
        </w:rPr>
        <w:t>Entrust UNDP in Tajikistan, in collaboration with the Ministry of Health and Social Protection of Population of the Republic of Tajikistan, the task of ensuring the timely implementation of the Plan for the Handover of Principal Recipient's functions under the Global Fund 8th grant cycle (2027-2029) from UNDP to the Ministry of Health and Social Protection of the Republic of Tajikistan.</w:t>
      </w:r>
    </w:p>
    <w:p w14:paraId="7F103C7C" w14:textId="77777777" w:rsidR="004D4761" w:rsidRPr="00D718E9" w:rsidRDefault="004D4761" w:rsidP="00D718E9">
      <w:pPr>
        <w:spacing w:before="120"/>
        <w:jc w:val="both"/>
        <w:rPr>
          <w:rFonts w:ascii="Times New Roman" w:hAnsi="Times New Roman" w:cs="Times New Roman"/>
          <w:lang w:val="en-US"/>
        </w:rPr>
      </w:pPr>
    </w:p>
    <w:p w14:paraId="2CED6F56" w14:textId="77777777" w:rsidR="00C3536F"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Z. Avgonov</w:t>
      </w:r>
    </w:p>
    <w:p w14:paraId="2BD50DAF" w14:textId="77777777" w:rsidR="00C3536F" w:rsidRPr="00D718E9" w:rsidRDefault="001560D2" w:rsidP="00D718E9">
      <w:pPr>
        <w:spacing w:before="120"/>
        <w:jc w:val="both"/>
        <w:rPr>
          <w:rFonts w:ascii="Times New Roman" w:hAnsi="Times New Roman" w:cs="Times New Roman"/>
        </w:rPr>
      </w:pPr>
      <w:r w:rsidRPr="00D718E9">
        <w:rPr>
          <w:rFonts w:ascii="Times New Roman" w:hAnsi="Times New Roman" w:cs="Times New Roman"/>
          <w:lang w:val="en-US"/>
        </w:rPr>
        <w:t xml:space="preserve">Executive Secretary </w:t>
      </w:r>
      <w:r w:rsidRPr="00D718E9">
        <w:rPr>
          <w:rFonts w:ascii="Times New Roman" w:hAnsi="Times New Roman" w:cs="Times New Roman"/>
          <w:lang w:val="en-US"/>
        </w:rPr>
        <w:br/>
        <w:t>National Coordinating Committee</w:t>
      </w:r>
    </w:p>
    <w:sectPr w:rsidR="00C3536F" w:rsidRPr="00D718E9">
      <w:footerReference w:type="default" r:id="rId7"/>
      <w:pgSz w:w="12240" w:h="16840"/>
      <w:pgMar w:top="1344" w:right="1074" w:bottom="1344"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795C" w14:textId="77777777" w:rsidR="000C5133" w:rsidRDefault="000C5133">
      <w:r>
        <w:separator/>
      </w:r>
    </w:p>
  </w:endnote>
  <w:endnote w:type="continuationSeparator" w:id="0">
    <w:p w14:paraId="0FDCAE57" w14:textId="77777777" w:rsidR="000C5133" w:rsidRDefault="000C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F52A" w14:textId="77777777" w:rsidR="00C3536F" w:rsidRDefault="001560D2">
    <w:pPr>
      <w:rPr>
        <w:sz w:val="2"/>
        <w:szCs w:val="2"/>
      </w:rPr>
    </w:pPr>
    <w:r>
      <w:rPr>
        <w:noProof/>
        <w:lang w:val="en-US" w:eastAsia="en-US" w:bidi="ar-SA"/>
      </w:rPr>
      <mc:AlternateContent>
        <mc:Choice Requires="wps">
          <w:drawing>
            <wp:anchor distT="0" distB="0" distL="63500" distR="63500" simplePos="0" relativeHeight="251658240" behindDoc="1" locked="0" layoutInCell="1" allowOverlap="1" wp14:anchorId="543D25D3" wp14:editId="48E0EE83">
              <wp:simplePos x="0" y="0"/>
              <wp:positionH relativeFrom="page">
                <wp:posOffset>6971665</wp:posOffset>
              </wp:positionH>
              <wp:positionV relativeFrom="page">
                <wp:posOffset>10217785</wp:posOffset>
              </wp:positionV>
              <wp:extent cx="76835" cy="17526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AEFC7" w14:textId="77777777" w:rsidR="00C3536F" w:rsidRDefault="001560D2">
                          <w:pPr>
                            <w:pStyle w:val="Headerorfooter0"/>
                            <w:shd w:val="clear" w:color="auto" w:fill="auto"/>
                            <w:spacing w:line="240" w:lineRule="auto"/>
                          </w:pPr>
                          <w:r>
                            <w:fldChar w:fldCharType="begin"/>
                          </w:r>
                          <w:r>
                            <w:instrText xml:space="preserve"> PAGE \* MERGEFORMAT </w:instrText>
                          </w:r>
                          <w:r>
                            <w:fldChar w:fldCharType="separate"/>
                          </w:r>
                          <w:r w:rsidR="00C85D7D" w:rsidRPr="00C85D7D">
                            <w:rPr>
                              <w:rStyle w:val="Headerorfooter1"/>
                              <w:noProof/>
                            </w:rPr>
                            <w:t>5</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8.95pt;margin-top:804.55pt;width:6.05pt;height:13.8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" filled="f" stroked="f">
              <v:textbox style="mso-fit-shape-to-text:t" inset="0,0,0,0">
                <w:txbxContent>
                  <w:p w:rsidR="00C3536F" w:rsidRDefault="001560D2">
                    <w:pPr>
                      <w:pStyle w:val="Headerorfooter0"/>
                      <w:shd w:val="clear" w:color="auto" w:fill="auto"/>
                      <w:spacing w:line="240" w:lineRule="auto"/>
                    </w:pPr>
                    <w:r>
                      <w:fldChar w:fldCharType="begin"/>
                    </w:r>
                    <w:r>
                      <w:instrText xml:space="preserve"> PAGE \* MERGEFORMAT </w:instrText>
                    </w:r>
                    <w:r>
                      <w:fldChar w:fldCharType="separate"/>
                    </w:r>
                    <w:r w:rsidR="00C85D7D" w:rsidRPr="00C85D7D">
                      <w:rPr>
                        <w:rStyle w:val="Headerorfooter1"/>
                        <w:noProof/>
                      </w:rPr>
                      <w:t>5</w:t>
                    </w:r>
                    <w:r>
                      <w:rPr>
                        <w:rStyle w:val="Headerorfooter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EA2A" w14:textId="77777777" w:rsidR="000C5133" w:rsidRDefault="000C5133">
      <w:r>
        <w:separator/>
      </w:r>
    </w:p>
  </w:footnote>
  <w:footnote w:type="continuationSeparator" w:id="0">
    <w:p w14:paraId="2E1485E6" w14:textId="77777777" w:rsidR="000C5133" w:rsidRDefault="000C5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A1C70"/>
    <w:multiLevelType w:val="hybridMultilevel"/>
    <w:tmpl w:val="3E129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4C2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1582908"/>
    <w:multiLevelType w:val="multilevel"/>
    <w:tmpl w:val="8A60307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tg-Cyrl-TJ" w:eastAsia="tg-Cyrl-TJ" w:bidi="tg-Cyrl-TJ"/>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A713A8"/>
    <w:multiLevelType w:val="multilevel"/>
    <w:tmpl w:val="79540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tg-Cyrl-TJ" w:eastAsia="tg-Cyrl-TJ" w:bidi="tg-Cyrl-TJ"/>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F163F7E"/>
    <w:multiLevelType w:val="multilevel"/>
    <w:tmpl w:val="EC4E2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tg-Cyrl-TJ" w:eastAsia="tg-Cyrl-TJ" w:bidi="tg-Cyrl-TJ"/>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tg-Cyrl-TJ" w:eastAsia="tg-Cyrl-TJ" w:bidi="tg-Cyrl-TJ"/>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4241303">
    <w:abstractNumId w:val="3"/>
  </w:num>
  <w:num w:numId="2" w16cid:durableId="13768935">
    <w:abstractNumId w:val="4"/>
  </w:num>
  <w:num w:numId="3" w16cid:durableId="1741251452">
    <w:abstractNumId w:val="2"/>
  </w:num>
  <w:num w:numId="4" w16cid:durableId="1077481381">
    <w:abstractNumId w:val="1"/>
  </w:num>
  <w:num w:numId="5" w16cid:durableId="1846554827">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42267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36F"/>
    <w:rsid w:val="00040D20"/>
    <w:rsid w:val="000C0B9B"/>
    <w:rsid w:val="000C5133"/>
    <w:rsid w:val="001560D2"/>
    <w:rsid w:val="00377359"/>
    <w:rsid w:val="003D30FC"/>
    <w:rsid w:val="004D4761"/>
    <w:rsid w:val="00616B7D"/>
    <w:rsid w:val="00746A9F"/>
    <w:rsid w:val="00970547"/>
    <w:rsid w:val="009B3E6D"/>
    <w:rsid w:val="009D3081"/>
    <w:rsid w:val="00C3536F"/>
    <w:rsid w:val="00C85D7D"/>
    <w:rsid w:val="00D71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2963"/>
  <w15:docId w15:val="{A2896ED7-AB6A-4737-9DDA-10DAEC414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tg-Cyrl-TJ" w:eastAsia="tg-Cyrl-TJ" w:bidi="tg-Cyrl-TJ"/>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Bodytext20">
    <w:name w:val="Body text (2)_"/>
    <w:basedOn w:val="a0"/>
    <w:link w:val="Bodytext200"/>
    <w:rPr>
      <w:rFonts w:ascii="Times New Roman" w:eastAsia="Times New Roman" w:hAnsi="Times New Roman" w:cs="Times New Roman"/>
      <w:b w:val="0"/>
      <w:bCs w:val="0"/>
      <w:i w:val="0"/>
      <w:iCs w:val="0"/>
      <w:smallCaps w:val="0"/>
      <w:strike w:val="0"/>
      <w:sz w:val="28"/>
      <w:szCs w:val="28"/>
      <w:u w:val="none"/>
    </w:rPr>
  </w:style>
  <w:style w:type="character" w:customStyle="1" w:styleId="Headerorfooter">
    <w:name w:val="Header or footer_"/>
    <w:basedOn w:val="a0"/>
    <w:link w:val="Headerorfooter0"/>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g-Cyrl-TJ" w:eastAsia="tg-Cyrl-TJ" w:bidi="tg-Cyrl-TJ"/>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pacing w:val="30"/>
      <w:sz w:val="16"/>
      <w:szCs w:val="16"/>
      <w:u w:val="none"/>
      <w:lang w:val="ru-RU" w:eastAsia="ru-RU" w:bidi="ru-RU"/>
    </w:rPr>
  </w:style>
  <w:style w:type="character" w:customStyle="1" w:styleId="Bodytext4">
    <w:name w:val="Body text (4)"/>
    <w:basedOn w:val="a0"/>
    <w:rPr>
      <w:rFonts w:ascii="Calibri" w:eastAsia="Calibri" w:hAnsi="Calibri" w:cs="Calibri"/>
      <w:b w:val="0"/>
      <w:bCs w:val="0"/>
      <w:i w:val="0"/>
      <w:iCs w:val="0"/>
      <w:smallCaps w:val="0"/>
      <w:strike w:val="0"/>
      <w:sz w:val="26"/>
      <w:szCs w:val="26"/>
      <w:u w:val="none"/>
      <w:lang w:val="ru-RU" w:eastAsia="ru-RU" w:bidi="ru-RU"/>
    </w:rPr>
  </w:style>
  <w:style w:type="character" w:customStyle="1" w:styleId="Bodytext2Spacing3pt">
    <w:name w:val="Body text (2) + Spacing 3 pt"/>
    <w:basedOn w:val="Bodytext20"/>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tg-Cyrl-TJ" w:eastAsia="tg-Cyrl-TJ" w:bidi="tg-Cyrl-TJ"/>
    </w:rPr>
  </w:style>
  <w:style w:type="paragraph" w:customStyle="1" w:styleId="Bodytext200">
    <w:name w:val="Body text (2)_0"/>
    <w:basedOn w:val="a"/>
    <w:link w:val="Bodytext20"/>
    <w:pPr>
      <w:shd w:val="clear" w:color="auto" w:fill="FFFFFF"/>
      <w:spacing w:line="302" w:lineRule="exact"/>
      <w:jc w:val="right"/>
    </w:pPr>
    <w:rPr>
      <w:rFonts w:ascii="Times New Roman" w:eastAsia="Times New Roman" w:hAnsi="Times New Roman" w:cs="Times New Roman"/>
      <w:sz w:val="28"/>
      <w:szCs w:val="28"/>
    </w:rPr>
  </w:style>
  <w:style w:type="paragraph" w:customStyle="1" w:styleId="Headerorfooter0">
    <w:name w:val="Header or footer_0"/>
    <w:basedOn w:val="a"/>
    <w:link w:val="Headerorfooter"/>
    <w:pPr>
      <w:shd w:val="clear" w:color="auto" w:fill="FFFFFF"/>
      <w:spacing w:line="0" w:lineRule="atLeast"/>
    </w:pPr>
    <w:rPr>
      <w:rFonts w:ascii="Times New Roman" w:eastAsia="Times New Roman" w:hAnsi="Times New Roman" w:cs="Times New Roman"/>
    </w:rPr>
  </w:style>
  <w:style w:type="paragraph" w:customStyle="1" w:styleId="Bodytext30">
    <w:name w:val="Body text (3)"/>
    <w:basedOn w:val="a"/>
    <w:link w:val="Bodytext3"/>
    <w:pPr>
      <w:shd w:val="clear" w:color="auto" w:fill="FFFFFF"/>
      <w:spacing w:line="0" w:lineRule="atLeast"/>
      <w:jc w:val="right"/>
    </w:pPr>
    <w:rPr>
      <w:rFonts w:ascii="Times New Roman" w:eastAsia="Times New Roman" w:hAnsi="Times New Roman" w:cs="Times New Roman"/>
      <w:b/>
      <w:bCs/>
      <w:spacing w:val="30"/>
      <w:sz w:val="16"/>
      <w:szCs w:val="16"/>
      <w:lang w:val="ru-RU" w:eastAsia="ru-RU" w:bidi="ru-RU"/>
    </w:rPr>
  </w:style>
  <w:style w:type="paragraph" w:styleId="a4">
    <w:name w:val="List Paragraph"/>
    <w:basedOn w:val="a"/>
    <w:uiPriority w:val="34"/>
    <w:qFormat/>
    <w:rsid w:val="004D47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1550</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Kuimov</dc:creator>
  <cp:lastModifiedBy>Odil Nasibov</cp:lastModifiedBy>
  <cp:revision>5</cp:revision>
  <dcterms:created xsi:type="dcterms:W3CDTF">2026-03-02T06:51:00Z</dcterms:created>
  <dcterms:modified xsi:type="dcterms:W3CDTF">2026-03-03T12:04:00Z</dcterms:modified>
</cp:coreProperties>
</file>