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550D" w14:textId="232F0F17" w:rsidR="00B02DB7" w:rsidRDefault="0078665D" w:rsidP="00B02DB7">
      <w:pPr>
        <w:jc w:val="center"/>
        <w:rPr>
          <w:rFonts w:ascii="Times New Roman" w:hAnsi="Times New Roman" w:cs="Times New Roman"/>
          <w:b/>
          <w:lang w:val="ru-RU"/>
        </w:rPr>
      </w:pPr>
      <w:r w:rsidRPr="0078665D">
        <w:rPr>
          <w:rFonts w:ascii="Times New Roman" w:hAnsi="Times New Roman" w:cs="Times New Roman"/>
          <w:b/>
          <w:lang w:val="ru-RU"/>
        </w:rPr>
        <w:t>Техническое задание</w:t>
      </w:r>
    </w:p>
    <w:p w14:paraId="5D681D1C" w14:textId="0F67FBAF" w:rsidR="00392E86" w:rsidRPr="0078665D" w:rsidRDefault="0078665D" w:rsidP="00B02DB7">
      <w:pPr>
        <w:jc w:val="center"/>
        <w:rPr>
          <w:rFonts w:ascii="Times New Roman" w:hAnsi="Times New Roman" w:cs="Times New Roman"/>
          <w:b/>
        </w:rPr>
      </w:pPr>
      <w:r w:rsidRPr="0078665D">
        <w:rPr>
          <w:rFonts w:ascii="Times New Roman" w:hAnsi="Times New Roman" w:cs="Times New Roman"/>
          <w:b/>
          <w:lang w:val="ru-RU"/>
        </w:rPr>
        <w:t xml:space="preserve">для </w:t>
      </w:r>
      <w:r w:rsidR="00B02DB7">
        <w:rPr>
          <w:rFonts w:ascii="Times New Roman" w:hAnsi="Times New Roman" w:cs="Times New Roman"/>
          <w:b/>
          <w:lang w:val="ru-RU"/>
        </w:rPr>
        <w:t>н</w:t>
      </w:r>
      <w:r w:rsidRPr="0078665D">
        <w:rPr>
          <w:rFonts w:ascii="Times New Roman" w:hAnsi="Times New Roman" w:cs="Times New Roman"/>
          <w:b/>
          <w:lang w:val="ru-RU"/>
        </w:rPr>
        <w:t>ациональн</w:t>
      </w:r>
      <w:r w:rsidRPr="0078665D">
        <w:rPr>
          <w:rFonts w:ascii="Times New Roman" w:hAnsi="Times New Roman" w:cs="Times New Roman"/>
          <w:b/>
          <w:lang w:val="ru-RU"/>
        </w:rPr>
        <w:t xml:space="preserve">ого </w:t>
      </w:r>
      <w:r w:rsidRPr="0078665D">
        <w:rPr>
          <w:rFonts w:ascii="Times New Roman" w:hAnsi="Times New Roman" w:cs="Times New Roman"/>
          <w:b/>
          <w:lang w:val="ru-RU"/>
        </w:rPr>
        <w:t>консультант</w:t>
      </w:r>
      <w:r w:rsidRPr="0078665D">
        <w:rPr>
          <w:rFonts w:ascii="Times New Roman" w:hAnsi="Times New Roman" w:cs="Times New Roman"/>
          <w:b/>
          <w:lang w:val="ru-RU"/>
        </w:rPr>
        <w:t>а</w:t>
      </w:r>
      <w:r w:rsidRPr="0078665D">
        <w:rPr>
          <w:rFonts w:ascii="Times New Roman" w:hAnsi="Times New Roman" w:cs="Times New Roman"/>
          <w:b/>
          <w:lang w:val="ru-RU"/>
        </w:rPr>
        <w:t xml:space="preserve"> по разработке плана позиционирования органов управления здравоохранением и платформ</w:t>
      </w:r>
    </w:p>
    <w:tbl>
      <w:tblPr>
        <w:tblStyle w:val="ad"/>
        <w:tblpPr w:leftFromText="180" w:rightFromText="180" w:vertAnchor="text" w:horzAnchor="margin" w:tblpY="254"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802"/>
        <w:gridCol w:w="7385"/>
      </w:tblGrid>
      <w:tr w:rsidR="004304B8" w:rsidRPr="004304B8" w14:paraId="5B2FC2EE" w14:textId="77777777" w:rsidTr="004304B8">
        <w:tc>
          <w:tcPr>
            <w:tcW w:w="2802" w:type="dxa"/>
          </w:tcPr>
          <w:p w14:paraId="38B11D1B" w14:textId="5B5E2F4B" w:rsidR="004304B8" w:rsidRPr="004304B8" w:rsidRDefault="004304B8" w:rsidP="0043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6439127"/>
            <w:r w:rsidRPr="004304B8">
              <w:rPr>
                <w:rFonts w:ascii="Times New Roman" w:hAnsi="Times New Roman" w:cs="Times New Roman"/>
                <w:sz w:val="24"/>
                <w:szCs w:val="24"/>
              </w:rPr>
              <w:t xml:space="preserve">Позиция                                 </w:t>
            </w:r>
          </w:p>
        </w:tc>
        <w:tc>
          <w:tcPr>
            <w:tcW w:w="7385" w:type="dxa"/>
          </w:tcPr>
          <w:p w14:paraId="7DB67191" w14:textId="683C43E2" w:rsidR="004304B8" w:rsidRPr="004304B8" w:rsidRDefault="004304B8" w:rsidP="0043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B8">
              <w:rPr>
                <w:rFonts w:ascii="Times New Roman" w:hAnsi="Times New Roman" w:cs="Times New Roman"/>
                <w:sz w:val="24"/>
                <w:szCs w:val="24"/>
              </w:rPr>
              <w:t>Национальный консультант по разработке плана позиционирования органов управления здравоохранением и платформ</w:t>
            </w:r>
          </w:p>
        </w:tc>
      </w:tr>
      <w:bookmarkEnd w:id="0"/>
      <w:tr w:rsidR="004304B8" w:rsidRPr="004304B8" w14:paraId="5150A781" w14:textId="77777777" w:rsidTr="004304B8">
        <w:tc>
          <w:tcPr>
            <w:tcW w:w="2802" w:type="dxa"/>
          </w:tcPr>
          <w:p w14:paraId="52561D05" w14:textId="76F9E9E0" w:rsidR="004304B8" w:rsidRPr="004304B8" w:rsidRDefault="004304B8" w:rsidP="0043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B8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название </w:t>
            </w:r>
            <w:proofErr w:type="gramStart"/>
            <w:r w:rsidRPr="004304B8">
              <w:rPr>
                <w:rFonts w:ascii="Times New Roman" w:hAnsi="Times New Roman" w:cs="Times New Roman"/>
                <w:sz w:val="24"/>
                <w:szCs w:val="24"/>
              </w:rPr>
              <w:t xml:space="preserve">проекта:   </w:t>
            </w:r>
            <w:proofErr w:type="gramEnd"/>
          </w:p>
        </w:tc>
        <w:tc>
          <w:tcPr>
            <w:tcW w:w="7385" w:type="dxa"/>
          </w:tcPr>
          <w:p w14:paraId="4CA42C9F" w14:textId="77D8091F" w:rsidR="004304B8" w:rsidRPr="004304B8" w:rsidRDefault="004304B8" w:rsidP="0043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B8">
              <w:rPr>
                <w:rFonts w:ascii="Times New Roman" w:hAnsi="Times New Roman" w:cs="Times New Roman"/>
                <w:sz w:val="24"/>
                <w:szCs w:val="24"/>
              </w:rPr>
              <w:t>TJK-CFUND-2309 - Соглашение о финансировании СКК</w:t>
            </w:r>
          </w:p>
        </w:tc>
      </w:tr>
      <w:tr w:rsidR="004304B8" w:rsidRPr="004304B8" w14:paraId="16D615EF" w14:textId="77777777" w:rsidTr="004304B8">
        <w:tc>
          <w:tcPr>
            <w:tcW w:w="2802" w:type="dxa"/>
          </w:tcPr>
          <w:p w14:paraId="1E36CE3E" w14:textId="4888649D" w:rsidR="004304B8" w:rsidRPr="004304B8" w:rsidRDefault="004304B8" w:rsidP="0043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B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4304B8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контракта:   </w:t>
            </w:r>
            <w:proofErr w:type="gramEnd"/>
            <w:r w:rsidRPr="004304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7385" w:type="dxa"/>
          </w:tcPr>
          <w:p w14:paraId="12E7D73E" w14:textId="2AAAA0FC" w:rsidR="004304B8" w:rsidRPr="004304B8" w:rsidRDefault="004304B8" w:rsidP="0043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B8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контракт</w:t>
            </w:r>
          </w:p>
          <w:p w14:paraId="3792D3DA" w14:textId="77777777" w:rsidR="004304B8" w:rsidRPr="004304B8" w:rsidRDefault="004304B8" w:rsidP="0043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B8" w:rsidRPr="004304B8" w14:paraId="053DB3F7" w14:textId="77777777" w:rsidTr="004304B8">
        <w:tc>
          <w:tcPr>
            <w:tcW w:w="2802" w:type="dxa"/>
          </w:tcPr>
          <w:p w14:paraId="1A5785E6" w14:textId="54FA69E4" w:rsidR="004304B8" w:rsidRPr="004304B8" w:rsidRDefault="004304B8" w:rsidP="0043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B8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Продолжительность: </w:t>
            </w:r>
            <w:r w:rsidRPr="004304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E142D18" w14:textId="77777777" w:rsidR="004304B8" w:rsidRPr="004304B8" w:rsidRDefault="004304B8" w:rsidP="0043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14:paraId="5712BF32" w14:textId="25BD3AC1" w:rsidR="004304B8" w:rsidRPr="004304B8" w:rsidRDefault="004304B8" w:rsidP="0043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B8">
              <w:rPr>
                <w:rFonts w:ascii="Times New Roman" w:hAnsi="Times New Roman" w:cs="Times New Roman"/>
                <w:sz w:val="24"/>
                <w:szCs w:val="24"/>
              </w:rPr>
              <w:t>с 15 июня 2023 г. по 31 августа 2023 г.</w:t>
            </w:r>
          </w:p>
        </w:tc>
      </w:tr>
    </w:tbl>
    <w:p w14:paraId="035939BD" w14:textId="2C25217C" w:rsidR="00392E86" w:rsidRPr="007725D8" w:rsidRDefault="004F1462" w:rsidP="007725D8">
      <w:pPr>
        <w:pStyle w:val="1"/>
        <w:numPr>
          <w:ilvl w:val="0"/>
          <w:numId w:val="4"/>
        </w:numPr>
        <w:tabs>
          <w:tab w:val="left" w:pos="993"/>
        </w:tabs>
        <w:spacing w:before="120" w:after="12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>Описание:</w:t>
      </w:r>
    </w:p>
    <w:p w14:paraId="01282029" w14:textId="189DC5F3" w:rsidR="00392E86" w:rsidRDefault="00EE0876" w:rsidP="00EE0876">
      <w:pPr>
        <w:pStyle w:val="a3"/>
        <w:spacing w:before="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76">
        <w:rPr>
          <w:rFonts w:ascii="Times New Roman" w:hAnsi="Times New Roman" w:cs="Times New Roman"/>
          <w:sz w:val="24"/>
          <w:szCs w:val="24"/>
        </w:rPr>
        <w:t xml:space="preserve">Национальный координационный комитет по борьбе со СПИДом, туберкулезом и малярией Республики Таджикистан (далее — СКК) создан для профилактики и борьбы с ВИЧ, туберкулезом и малярией при обеспечении равноправного участия представителей государственных министерств и ведомств, ОГО, лиц, пострадавших от ВИЧ, туберкулез и малярия в работе СКК, принятии им решений, а также во взаимодействии с избирателями с точки зрения удовлетворения потребностей наиболее уязвимых </w:t>
      </w:r>
      <w:r w:rsidR="00A86E9E">
        <w:rPr>
          <w:rFonts w:ascii="Times New Roman" w:hAnsi="Times New Roman" w:cs="Times New Roman"/>
          <w:sz w:val="24"/>
          <w:szCs w:val="24"/>
          <w:lang w:val="tg-Cyrl-TJ"/>
        </w:rPr>
        <w:t>людей</w:t>
      </w:r>
      <w:r w:rsidRPr="00EE0876">
        <w:rPr>
          <w:rFonts w:ascii="Times New Roman" w:hAnsi="Times New Roman" w:cs="Times New Roman"/>
          <w:sz w:val="24"/>
          <w:szCs w:val="24"/>
        </w:rPr>
        <w:t>. На СКК возложена координация деятельности министерств и ведомств, местных исполнительных органов государственной власти, международных организаций, гражданского общества, религиозных и общественных организаций по реализации профилактических и эпидемических мероприятий по борьбе с ВИЧ/СПИДом, туберкулезом и малярией, а также координирует разработку заявок на финансирование в Глобальный фонд для борьбы со СПИДом, туберкулезом и малярией (далее — Глобальный фонд) и контролирует реализацию грантов Глобального фонда.</w:t>
      </w:r>
    </w:p>
    <w:p w14:paraId="1FDAB2D3" w14:textId="77777777" w:rsidR="00EE0876" w:rsidRPr="007725D8" w:rsidRDefault="00EE0876" w:rsidP="007725D8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14:paraId="7B666303" w14:textId="15BD43F5" w:rsidR="00392E86" w:rsidRPr="007725D8" w:rsidRDefault="004F1462" w:rsidP="007725D8">
      <w:pPr>
        <w:pStyle w:val="a3"/>
        <w:spacing w:line="276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 xml:space="preserve">Секретариат </w:t>
      </w:r>
      <w:r w:rsidR="0035134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7725D8">
        <w:rPr>
          <w:rFonts w:ascii="Times New Roman" w:hAnsi="Times New Roman" w:cs="Times New Roman"/>
          <w:sz w:val="24"/>
          <w:szCs w:val="24"/>
        </w:rPr>
        <w:t xml:space="preserve">КК в качестве рабочего органа тесно сотрудничает с национальными и международными партнерами для поддержки мер в ответ на ВИЧ, туберкулез и малярию, оказывает техническую поддержку партнерам и участвует в выполнении функций </w:t>
      </w:r>
      <w:r w:rsidR="0035134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7725D8">
        <w:rPr>
          <w:rFonts w:ascii="Times New Roman" w:hAnsi="Times New Roman" w:cs="Times New Roman"/>
          <w:sz w:val="24"/>
          <w:szCs w:val="24"/>
        </w:rPr>
        <w:t xml:space="preserve">КК; представляет </w:t>
      </w:r>
      <w:r w:rsidR="0035134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7725D8">
        <w:rPr>
          <w:rFonts w:ascii="Times New Roman" w:hAnsi="Times New Roman" w:cs="Times New Roman"/>
          <w:sz w:val="24"/>
          <w:szCs w:val="24"/>
        </w:rPr>
        <w:t>КК на платформах с участием многих заинтересованных сторон, включая диалоги между государственным и частным секторами, инициативы в области диалога с правительством и гражданским обществом.</w:t>
      </w:r>
    </w:p>
    <w:p w14:paraId="21F16B0B" w14:textId="77777777" w:rsidR="00392E86" w:rsidRPr="007725D8" w:rsidRDefault="00392E86" w:rsidP="007725D8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14:paraId="3B69E2B7" w14:textId="7AC69D70" w:rsidR="00392E86" w:rsidRPr="007725D8" w:rsidRDefault="004F1462" w:rsidP="006A6D42">
      <w:pPr>
        <w:pStyle w:val="a3"/>
        <w:spacing w:line="276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="0035134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7725D8">
        <w:rPr>
          <w:rFonts w:ascii="Times New Roman" w:hAnsi="Times New Roman" w:cs="Times New Roman"/>
          <w:sz w:val="24"/>
          <w:szCs w:val="24"/>
        </w:rPr>
        <w:t xml:space="preserve">КК участвовал в проекте Глобального фонда «Эволюция СКК», в рамках которого функции </w:t>
      </w:r>
      <w:r w:rsidR="0035134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7725D8">
        <w:rPr>
          <w:rFonts w:ascii="Times New Roman" w:hAnsi="Times New Roman" w:cs="Times New Roman"/>
          <w:sz w:val="24"/>
          <w:szCs w:val="24"/>
        </w:rPr>
        <w:t xml:space="preserve">КК охватывают 4 основных направления: надзор, взаимодействие, позиционирование и операции. </w:t>
      </w:r>
      <w:hyperlink r:id="rId8">
        <w:r w:rsidR="007725D8" w:rsidRPr="006A6D42">
          <w:rPr>
            <w:rFonts w:ascii="Times New Roman" w:hAnsi="Times New Roman" w:cs="Times New Roman"/>
            <w:sz w:val="24"/>
            <w:szCs w:val="24"/>
          </w:rPr>
          <w:t xml:space="preserve">В Политике </w:t>
        </w:r>
      </w:hyperlink>
      <w:r w:rsidRPr="007725D8">
        <w:rPr>
          <w:rFonts w:ascii="Times New Roman" w:hAnsi="Times New Roman" w:cs="Times New Roman"/>
          <w:sz w:val="24"/>
          <w:szCs w:val="24"/>
        </w:rPr>
        <w:t xml:space="preserve">Глобального фонда в отношении </w:t>
      </w:r>
      <w:hyperlink r:id="rId9">
        <w:r w:rsidRPr="006A6D42">
          <w:rPr>
            <w:rFonts w:ascii="Times New Roman" w:hAnsi="Times New Roman" w:cs="Times New Roman"/>
            <w:sz w:val="24"/>
            <w:szCs w:val="24"/>
          </w:rPr>
          <w:t>странового</w:t>
        </w:r>
        <w:r w:rsidR="0035134B">
          <w:rPr>
            <w:rFonts w:ascii="Times New Roman" w:hAnsi="Times New Roman" w:cs="Times New Roman"/>
            <w:sz w:val="24"/>
            <w:szCs w:val="24"/>
            <w:lang w:val="ru-RU"/>
          </w:rPr>
          <w:t>/национального</w:t>
        </w:r>
        <w:r w:rsidRPr="006A6D42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0">
        <w:r w:rsidR="007725D8" w:rsidRPr="006A6D42">
          <w:rPr>
            <w:rFonts w:ascii="Times New Roman" w:hAnsi="Times New Roman" w:cs="Times New Roman"/>
            <w:sz w:val="24"/>
            <w:szCs w:val="24"/>
          </w:rPr>
          <w:t xml:space="preserve">координационного </w:t>
        </w:r>
      </w:hyperlink>
      <w:hyperlink r:id="rId11">
        <w:r w:rsidRPr="006A6D42">
          <w:rPr>
            <w:rFonts w:ascii="Times New Roman" w:hAnsi="Times New Roman" w:cs="Times New Roman"/>
            <w:sz w:val="24"/>
            <w:szCs w:val="24"/>
          </w:rPr>
          <w:t xml:space="preserve">комитета (СКК) </w:t>
        </w:r>
      </w:hyperlink>
      <w:r w:rsidRPr="006A6D42">
        <w:rPr>
          <w:rFonts w:ascii="Times New Roman" w:hAnsi="Times New Roman" w:cs="Times New Roman"/>
          <w:sz w:val="24"/>
          <w:szCs w:val="24"/>
        </w:rPr>
        <w:t xml:space="preserve">указывается, что СКК должен находиться на самом высоком уровне, отвечая за многостороннее и </w:t>
      </w:r>
      <w:proofErr w:type="spellStart"/>
      <w:r w:rsidRPr="006A6D42">
        <w:rPr>
          <w:rFonts w:ascii="Times New Roman" w:hAnsi="Times New Roman" w:cs="Times New Roman"/>
          <w:sz w:val="24"/>
          <w:szCs w:val="24"/>
        </w:rPr>
        <w:t>многосекторальное</w:t>
      </w:r>
      <w:proofErr w:type="spellEnd"/>
      <w:r w:rsidRPr="006A6D42">
        <w:rPr>
          <w:rFonts w:ascii="Times New Roman" w:hAnsi="Times New Roman" w:cs="Times New Roman"/>
          <w:sz w:val="24"/>
          <w:szCs w:val="24"/>
        </w:rPr>
        <w:t xml:space="preserve"> планирование развития в стране. Глобальный фонд рекомендует создавать национальные структуры, где это возможно, и размещать СКК и/или функции СКК в рамках существующих платформ, чтобы способствовать централизованной координации программ здравоохранения, инвестиций и готовности к пандемии. В странах, активно готовящихся к отказу от финансирования Глобальным фондом по крайней мере для одного компонента заболевания, </w:t>
      </w:r>
      <w:r w:rsidRPr="006A6D42">
        <w:rPr>
          <w:rFonts w:ascii="Times New Roman" w:hAnsi="Times New Roman" w:cs="Times New Roman"/>
          <w:sz w:val="24"/>
          <w:szCs w:val="24"/>
        </w:rPr>
        <w:lastRenderedPageBreak/>
        <w:t xml:space="preserve">планирование и реализация позиционирования могут подразумевать более срочные сроки. Эти два момента следует использовать для </w:t>
      </w:r>
      <w:r w:rsidRPr="007725D8">
        <w:rPr>
          <w:rFonts w:ascii="Times New Roman" w:hAnsi="Times New Roman" w:cs="Times New Roman"/>
          <w:sz w:val="24"/>
          <w:szCs w:val="24"/>
        </w:rPr>
        <w:t xml:space="preserve">адаптации роли СКК для поддержки успешного переходного процесса и повышения устойчивости. Картирование существующих </w:t>
      </w:r>
      <w:r w:rsidR="006A6D42" w:rsidRPr="007725D8">
        <w:rPr>
          <w:rFonts w:ascii="Times New Roman" w:hAnsi="Times New Roman" w:cs="Times New Roman"/>
          <w:sz w:val="24"/>
          <w:szCs w:val="24"/>
        </w:rPr>
        <w:t>органов управления здравоохранением в стране является первым шагом на пути к институционализации функций СКК. Это задание является частью мероприятия "</w:t>
      </w:r>
      <w:r w:rsidR="0035134B">
        <w:rPr>
          <w:rFonts w:ascii="Times New Roman" w:hAnsi="Times New Roman" w:cs="Times New Roman"/>
          <w:sz w:val="24"/>
          <w:szCs w:val="24"/>
          <w:lang w:val="ru-RU"/>
        </w:rPr>
        <w:t>Эволюция СКК</w:t>
      </w:r>
      <w:r w:rsidR="006A6D42" w:rsidRPr="007725D8">
        <w:rPr>
          <w:rFonts w:ascii="Times New Roman" w:hAnsi="Times New Roman" w:cs="Times New Roman"/>
          <w:sz w:val="24"/>
          <w:szCs w:val="24"/>
        </w:rPr>
        <w:t>". Секретариат СКК в Таджикистане ищет местного консультанта для определения существующих национальных структур здравоохранения, механизмов управления и платформ, отвечающих за координацию сектора здравоохранения и решения конкретных заболеваний. В контексте перехода это должно иметь дополнительное внимание к ключевым национальным заинтересованным сторонам, которые наиболее подходят для улучшения планирования перехода, обеспечения готовности, реализации и общих усилий по укреплению устойчивости.</w:t>
      </w:r>
    </w:p>
    <w:p w14:paraId="682B5C59" w14:textId="77777777" w:rsidR="00392E86" w:rsidRPr="007725D8" w:rsidRDefault="00392E86" w:rsidP="007725D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F0F9274" w14:textId="77777777" w:rsidR="00392E86" w:rsidRPr="000E3900" w:rsidRDefault="004F1462" w:rsidP="007725D8">
      <w:pPr>
        <w:pStyle w:val="a5"/>
        <w:numPr>
          <w:ilvl w:val="0"/>
          <w:numId w:val="4"/>
        </w:numPr>
        <w:spacing w:before="0"/>
        <w:ind w:left="1134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2._Scope_of_work:"/>
      <w:bookmarkEnd w:id="1"/>
      <w:r w:rsidRPr="007725D8">
        <w:rPr>
          <w:rFonts w:ascii="Times New Roman" w:hAnsi="Times New Roman" w:cs="Times New Roman"/>
          <w:b/>
          <w:bCs/>
          <w:w w:val="105"/>
          <w:sz w:val="24"/>
          <w:szCs w:val="24"/>
        </w:rPr>
        <w:t>Объем</w:t>
      </w:r>
      <w:r w:rsidRPr="007725D8">
        <w:rPr>
          <w:rFonts w:ascii="Times New Roman" w:hAnsi="Times New Roman" w:cs="Times New Roman"/>
          <w:b/>
          <w:bCs/>
          <w:spacing w:val="-12"/>
          <w:w w:val="105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b/>
          <w:bCs/>
          <w:w w:val="105"/>
          <w:sz w:val="24"/>
          <w:szCs w:val="24"/>
        </w:rPr>
        <w:t>работа:</w:t>
      </w:r>
    </w:p>
    <w:p w14:paraId="0DB89FA7" w14:textId="77777777" w:rsidR="000E3900" w:rsidRPr="000E3900" w:rsidRDefault="000E3900" w:rsidP="000E3900">
      <w:pPr>
        <w:ind w:left="1134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25917" w14:textId="270EE8E7" w:rsidR="00392E86" w:rsidRDefault="004F1462" w:rsidP="007725D8">
      <w:pPr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>Ожидается, что местный консультант будет выполнять следующие задачи:</w:t>
      </w:r>
    </w:p>
    <w:p w14:paraId="2117B617" w14:textId="0B4BFF43" w:rsidR="000E3900" w:rsidRPr="000E3900" w:rsidRDefault="0035134B" w:rsidP="000E3900">
      <w:pPr>
        <w:pStyle w:val="a5"/>
        <w:numPr>
          <w:ilvl w:val="0"/>
          <w:numId w:val="8"/>
        </w:numPr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К</w:t>
      </w:r>
      <w:proofErr w:type="spellStart"/>
      <w:r w:rsidR="000E3900" w:rsidRPr="00523883">
        <w:rPr>
          <w:rFonts w:ascii="Times New Roman" w:hAnsi="Times New Roman" w:cs="Times New Roman"/>
          <w:sz w:val="24"/>
          <w:szCs w:val="24"/>
          <w:u w:val="single"/>
        </w:rPr>
        <w:t>абинетн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ый</w:t>
      </w:r>
      <w:proofErr w:type="spellEnd"/>
      <w:r w:rsidR="000E3900" w:rsidRPr="005238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обзор</w:t>
      </w:r>
      <w:r w:rsidR="000E3900" w:rsidRPr="00523883">
        <w:rPr>
          <w:rFonts w:ascii="Times New Roman" w:hAnsi="Times New Roman" w:cs="Times New Roman"/>
          <w:sz w:val="24"/>
          <w:szCs w:val="24"/>
          <w:u w:val="single"/>
        </w:rPr>
        <w:t xml:space="preserve"> соответствующих </w:t>
      </w:r>
      <w:proofErr w:type="gramStart"/>
      <w:r w:rsidR="000E3900" w:rsidRPr="00523883">
        <w:rPr>
          <w:rFonts w:ascii="Times New Roman" w:hAnsi="Times New Roman" w:cs="Times New Roman"/>
          <w:sz w:val="24"/>
          <w:szCs w:val="24"/>
          <w:u w:val="single"/>
        </w:rPr>
        <w:t xml:space="preserve">документов </w:t>
      </w:r>
      <w:r w:rsidR="000E3900" w:rsidRPr="000E39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C8465ED" w14:textId="643CF3F1" w:rsidR="000E3900" w:rsidRPr="000E3900" w:rsidRDefault="0035134B" w:rsidP="000E3900">
      <w:pPr>
        <w:pStyle w:val="a5"/>
        <w:numPr>
          <w:ilvl w:val="0"/>
          <w:numId w:val="10"/>
        </w:numPr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Обзор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руководящи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523883">
        <w:rPr>
          <w:rFonts w:ascii="Times New Roman" w:hAnsi="Times New Roman" w:cs="Times New Roman"/>
          <w:sz w:val="24"/>
          <w:szCs w:val="24"/>
        </w:rPr>
        <w:t xml:space="preserve"> документ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23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охватывая</w:t>
      </w:r>
      <w:r w:rsidR="00523883">
        <w:rPr>
          <w:rFonts w:ascii="Times New Roman" w:hAnsi="Times New Roman" w:cs="Times New Roman"/>
          <w:sz w:val="24"/>
          <w:szCs w:val="24"/>
        </w:rPr>
        <w:t xml:space="preserve"> 10 органов управления здравоохранением (включая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523883">
        <w:rPr>
          <w:rFonts w:ascii="Times New Roman" w:hAnsi="Times New Roman" w:cs="Times New Roman"/>
          <w:sz w:val="24"/>
          <w:szCs w:val="24"/>
        </w:rPr>
        <w:t>КК)</w:t>
      </w:r>
    </w:p>
    <w:p w14:paraId="1C7B7471" w14:textId="3D3F0869" w:rsidR="000E3900" w:rsidRDefault="0035134B" w:rsidP="000E3900">
      <w:pPr>
        <w:pStyle w:val="a5"/>
        <w:numPr>
          <w:ilvl w:val="0"/>
          <w:numId w:val="10"/>
        </w:numPr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Изучить</w:t>
      </w:r>
      <w:r w:rsidR="00523883">
        <w:rPr>
          <w:rFonts w:ascii="Times New Roman" w:hAnsi="Times New Roman" w:cs="Times New Roman"/>
          <w:sz w:val="24"/>
          <w:szCs w:val="24"/>
        </w:rPr>
        <w:t xml:space="preserve"> документы по оценке устойчивости и перехода</w:t>
      </w:r>
    </w:p>
    <w:p w14:paraId="426C92BD" w14:textId="03B19FA5" w:rsidR="000E3900" w:rsidRDefault="00523883" w:rsidP="000E3900">
      <w:pPr>
        <w:pStyle w:val="a5"/>
        <w:numPr>
          <w:ilvl w:val="0"/>
          <w:numId w:val="10"/>
        </w:numPr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 национальных программ и планов по профилактике и борьбе со СПИДом и туберкулезом</w:t>
      </w:r>
    </w:p>
    <w:p w14:paraId="455908C1" w14:textId="5673F5C4" w:rsidR="00523883" w:rsidRPr="000E3900" w:rsidRDefault="00523883" w:rsidP="000E3900">
      <w:pPr>
        <w:pStyle w:val="a5"/>
        <w:numPr>
          <w:ilvl w:val="0"/>
          <w:numId w:val="10"/>
        </w:numPr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Другие связанные </w:t>
      </w:r>
      <w:r w:rsidR="0035134B">
        <w:rPr>
          <w:rFonts w:ascii="Times New Roman" w:hAnsi="Times New Roman" w:cs="Times New Roman"/>
          <w:sz w:val="24"/>
          <w:szCs w:val="24"/>
          <w:lang w:val="ru-RU"/>
        </w:rPr>
        <w:t>законодательные и технические</w:t>
      </w:r>
      <w:r>
        <w:rPr>
          <w:rFonts w:ascii="Times New Roman" w:hAnsi="Times New Roman" w:cs="Times New Roman"/>
          <w:sz w:val="24"/>
          <w:szCs w:val="24"/>
        </w:rPr>
        <w:t xml:space="preserve"> документы</w:t>
      </w:r>
    </w:p>
    <w:p w14:paraId="6A4C0626" w14:textId="687F98A2" w:rsidR="000E3900" w:rsidRPr="000E3900" w:rsidRDefault="000E3900" w:rsidP="000E3900">
      <w:pPr>
        <w:pStyle w:val="a5"/>
        <w:numPr>
          <w:ilvl w:val="0"/>
          <w:numId w:val="8"/>
        </w:numPr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3883">
        <w:rPr>
          <w:rFonts w:ascii="Times New Roman" w:hAnsi="Times New Roman" w:cs="Times New Roman"/>
          <w:sz w:val="24"/>
          <w:szCs w:val="24"/>
          <w:u w:val="single"/>
        </w:rPr>
        <w:t>Провед</w:t>
      </w:r>
      <w:proofErr w:type="spellEnd"/>
      <w:r w:rsidR="0035134B">
        <w:rPr>
          <w:rFonts w:ascii="Times New Roman" w:hAnsi="Times New Roman" w:cs="Times New Roman"/>
          <w:sz w:val="24"/>
          <w:szCs w:val="24"/>
          <w:u w:val="single"/>
          <w:lang w:val="ru-RU"/>
        </w:rPr>
        <w:t>ение</w:t>
      </w:r>
      <w:r w:rsidRPr="00523883">
        <w:rPr>
          <w:rFonts w:ascii="Times New Roman" w:hAnsi="Times New Roman" w:cs="Times New Roman"/>
          <w:sz w:val="24"/>
          <w:szCs w:val="24"/>
          <w:u w:val="single"/>
        </w:rPr>
        <w:t xml:space="preserve"> интервью с ключевыми заинтересованными сторонами на национальном </w:t>
      </w:r>
      <w:proofErr w:type="gramStart"/>
      <w:r w:rsidRPr="00523883">
        <w:rPr>
          <w:rFonts w:ascii="Times New Roman" w:hAnsi="Times New Roman" w:cs="Times New Roman"/>
          <w:sz w:val="24"/>
          <w:szCs w:val="24"/>
          <w:u w:val="single"/>
        </w:rPr>
        <w:t xml:space="preserve">уровне </w:t>
      </w:r>
      <w:r w:rsidRPr="000E39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126C88D" w14:textId="45449BB4" w:rsidR="000E3900" w:rsidRDefault="0035134B" w:rsidP="000E3900">
      <w:pPr>
        <w:pStyle w:val="a5"/>
        <w:numPr>
          <w:ilvl w:val="0"/>
          <w:numId w:val="10"/>
        </w:numPr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Разработ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ка</w:t>
      </w:r>
      <w:r w:rsidR="000E3900">
        <w:rPr>
          <w:rFonts w:ascii="Times New Roman" w:hAnsi="Times New Roman" w:cs="Times New Roman"/>
          <w:sz w:val="24"/>
          <w:szCs w:val="24"/>
        </w:rPr>
        <w:t xml:space="preserve"> вопросник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для интервью и</w:t>
      </w:r>
      <w:r w:rsidR="000E3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 консультации с</w:t>
      </w:r>
      <w:r w:rsidR="000E3900">
        <w:rPr>
          <w:rFonts w:ascii="Times New Roman" w:hAnsi="Times New Roman" w:cs="Times New Roman"/>
          <w:sz w:val="24"/>
          <w:szCs w:val="24"/>
        </w:rPr>
        <w:t xml:space="preserve"> Секретариатом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0E3900">
        <w:rPr>
          <w:rFonts w:ascii="Times New Roman" w:hAnsi="Times New Roman" w:cs="Times New Roman"/>
          <w:sz w:val="24"/>
          <w:szCs w:val="24"/>
        </w:rPr>
        <w:t>КК, состав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ить </w:t>
      </w:r>
      <w:r w:rsidR="000E3900">
        <w:rPr>
          <w:rFonts w:ascii="Times New Roman" w:hAnsi="Times New Roman" w:cs="Times New Roman"/>
          <w:sz w:val="24"/>
          <w:szCs w:val="24"/>
        </w:rPr>
        <w:t>список интервьюеров.</w:t>
      </w:r>
    </w:p>
    <w:p w14:paraId="0194DC7D" w14:textId="329ABB2A" w:rsidR="000E3900" w:rsidRPr="000E3900" w:rsidRDefault="00523883" w:rsidP="000E3900">
      <w:pPr>
        <w:pStyle w:val="a5"/>
        <w:numPr>
          <w:ilvl w:val="0"/>
          <w:numId w:val="10"/>
        </w:numPr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Провед</w:t>
      </w:r>
      <w:proofErr w:type="spellEnd"/>
      <w:r w:rsidR="0035134B">
        <w:rPr>
          <w:rFonts w:ascii="Times New Roman" w:hAnsi="Times New Roman" w:cs="Times New Roman"/>
          <w:sz w:val="24"/>
          <w:szCs w:val="24"/>
          <w:lang w:val="ru-RU"/>
        </w:rPr>
        <w:t xml:space="preserve">ение </w:t>
      </w:r>
      <w:r>
        <w:rPr>
          <w:rFonts w:ascii="Times New Roman" w:hAnsi="Times New Roman" w:cs="Times New Roman"/>
          <w:sz w:val="24"/>
          <w:szCs w:val="24"/>
        </w:rPr>
        <w:t>интервью с ключевыми заинтересованными сторонами, по крайней мере, по одному от каждого органа управления, включая одного высокопоставленного государственного чиновника. Всего 10 интервью</w:t>
      </w:r>
    </w:p>
    <w:p w14:paraId="69AA7795" w14:textId="204C4B10" w:rsidR="000E3900" w:rsidRPr="000E3900" w:rsidRDefault="000E3900" w:rsidP="000E3900">
      <w:pPr>
        <w:pStyle w:val="a5"/>
        <w:numPr>
          <w:ilvl w:val="0"/>
          <w:numId w:val="8"/>
        </w:numPr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r w:rsidRPr="00523883">
        <w:rPr>
          <w:rFonts w:ascii="Times New Roman" w:hAnsi="Times New Roman" w:cs="Times New Roman"/>
          <w:sz w:val="24"/>
          <w:szCs w:val="24"/>
          <w:u w:val="single"/>
        </w:rPr>
        <w:t>Состав</w:t>
      </w:r>
      <w:proofErr w:type="spellStart"/>
      <w:r w:rsidR="0035134B">
        <w:rPr>
          <w:rFonts w:ascii="Times New Roman" w:hAnsi="Times New Roman" w:cs="Times New Roman"/>
          <w:sz w:val="24"/>
          <w:szCs w:val="24"/>
          <w:u w:val="single"/>
          <w:lang w:val="ru-RU"/>
        </w:rPr>
        <w:t>ит</w:t>
      </w:r>
      <w:proofErr w:type="spellEnd"/>
      <w:r w:rsidRPr="00523883">
        <w:rPr>
          <w:rFonts w:ascii="Times New Roman" w:hAnsi="Times New Roman" w:cs="Times New Roman"/>
          <w:sz w:val="24"/>
          <w:szCs w:val="24"/>
          <w:u w:val="single"/>
        </w:rPr>
        <w:t>ь</w:t>
      </w:r>
      <w:r w:rsidR="0035134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523883">
        <w:rPr>
          <w:rFonts w:ascii="Times New Roman" w:hAnsi="Times New Roman" w:cs="Times New Roman"/>
          <w:sz w:val="24"/>
          <w:szCs w:val="24"/>
          <w:u w:val="single"/>
        </w:rPr>
        <w:t xml:space="preserve">карту существующих национальных структур здравоохранения </w:t>
      </w:r>
    </w:p>
    <w:p w14:paraId="095BCF87" w14:textId="713AF483" w:rsidR="000E3900" w:rsidRPr="000E3900" w:rsidRDefault="00523883" w:rsidP="000E3900">
      <w:pPr>
        <w:pStyle w:val="a5"/>
        <w:numPr>
          <w:ilvl w:val="0"/>
          <w:numId w:val="10"/>
        </w:numPr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Разработа</w:t>
      </w:r>
      <w:r w:rsidR="0035134B">
        <w:rPr>
          <w:rFonts w:ascii="Times New Roman" w:hAnsi="Times New Roman" w:cs="Times New Roman"/>
          <w:sz w:val="24"/>
          <w:szCs w:val="24"/>
          <w:lang w:val="ru-RU"/>
        </w:rPr>
        <w:t>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организационную диаграмму, показывающую позиции и отношения до 10 органов управления здравоохранением (включая </w:t>
      </w:r>
      <w:r w:rsidR="0035134B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КК).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Органиграмма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быть заполнена вручную или с помощью программного решения, предоставленного Глобальным фондом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Visio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1F1184E5" w14:textId="7505826F" w:rsidR="000E3900" w:rsidRPr="000E217A" w:rsidRDefault="00523883" w:rsidP="000E3900">
      <w:pPr>
        <w:pStyle w:val="a5"/>
        <w:numPr>
          <w:ilvl w:val="0"/>
          <w:numId w:val="8"/>
        </w:numPr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r w:rsidRPr="00523883">
        <w:rPr>
          <w:rFonts w:ascii="Times New Roman" w:hAnsi="Times New Roman" w:cs="Times New Roman"/>
          <w:sz w:val="24"/>
          <w:szCs w:val="24"/>
          <w:u w:val="single"/>
        </w:rPr>
        <w:t xml:space="preserve">Разработать сводный отчет по картированию </w:t>
      </w:r>
      <w:r w:rsidRPr="00523883">
        <w:rPr>
          <w:rFonts w:ascii="Times New Roman" w:hAnsi="Times New Roman" w:cs="Times New Roman"/>
          <w:sz w:val="24"/>
          <w:szCs w:val="24"/>
        </w:rPr>
        <w:t>(2-4 страницы) с тематическими таблицами и анализом мандата, состава, структуры, правового статуса, уровня привязки к национальной системе.</w:t>
      </w:r>
    </w:p>
    <w:p w14:paraId="42FBCE33" w14:textId="23BE1E6D" w:rsidR="000E217A" w:rsidRPr="000E217A" w:rsidRDefault="000E217A" w:rsidP="000E3900">
      <w:pPr>
        <w:pStyle w:val="a5"/>
        <w:numPr>
          <w:ilvl w:val="0"/>
          <w:numId w:val="8"/>
        </w:numPr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Представление заинтересованным сторонам </w:t>
      </w:r>
      <w:r w:rsidR="0035134B">
        <w:rPr>
          <w:rFonts w:ascii="Times New Roman" w:hAnsi="Times New Roman" w:cs="Times New Roman"/>
          <w:sz w:val="24"/>
          <w:szCs w:val="24"/>
          <w:u w:val="single"/>
          <w:lang w:val="ru-RU"/>
        </w:rPr>
        <w:t>документ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 картированию</w:t>
      </w:r>
      <w:r w:rsidRPr="000E217A">
        <w:rPr>
          <w:rFonts w:ascii="Times New Roman" w:hAnsi="Times New Roman" w:cs="Times New Roman"/>
          <w:sz w:val="24"/>
          <w:szCs w:val="24"/>
        </w:rPr>
        <w:t>, разработка презентаций в формате Power Point и повестки дня собрания, содействие проведению собрания</w:t>
      </w:r>
    </w:p>
    <w:p w14:paraId="7B1DCC14" w14:textId="7EC7FF76" w:rsidR="000E217A" w:rsidRPr="00D4294B" w:rsidRDefault="000E217A" w:rsidP="000E217A">
      <w:pPr>
        <w:pStyle w:val="a5"/>
        <w:numPr>
          <w:ilvl w:val="0"/>
          <w:numId w:val="8"/>
        </w:numPr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r w:rsidRPr="00D4294B">
        <w:rPr>
          <w:rFonts w:ascii="Times New Roman" w:hAnsi="Times New Roman" w:cs="Times New Roman"/>
          <w:sz w:val="24"/>
          <w:szCs w:val="24"/>
          <w:u w:val="single"/>
        </w:rPr>
        <w:t>Поддержка Секретариат</w:t>
      </w:r>
      <w:r w:rsidR="0035134B">
        <w:rPr>
          <w:rFonts w:ascii="Times New Roman" w:hAnsi="Times New Roman" w:cs="Times New Roman"/>
          <w:sz w:val="24"/>
          <w:szCs w:val="24"/>
          <w:u w:val="single"/>
          <w:lang w:val="ru-RU"/>
        </w:rPr>
        <w:t>у</w:t>
      </w:r>
      <w:r w:rsidRPr="00D429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134B">
        <w:rPr>
          <w:rFonts w:ascii="Times New Roman" w:hAnsi="Times New Roman" w:cs="Times New Roman"/>
          <w:sz w:val="24"/>
          <w:szCs w:val="24"/>
          <w:u w:val="single"/>
          <w:lang w:val="ru-RU"/>
        </w:rPr>
        <w:t>Н</w:t>
      </w:r>
      <w:r w:rsidRPr="00D4294B">
        <w:rPr>
          <w:rFonts w:ascii="Times New Roman" w:hAnsi="Times New Roman" w:cs="Times New Roman"/>
          <w:sz w:val="24"/>
          <w:szCs w:val="24"/>
          <w:u w:val="single"/>
        </w:rPr>
        <w:t xml:space="preserve">КК в разработке плана позиционирования </w:t>
      </w:r>
      <w:r w:rsidR="0035134B">
        <w:rPr>
          <w:rFonts w:ascii="Times New Roman" w:hAnsi="Times New Roman" w:cs="Times New Roman"/>
          <w:sz w:val="24"/>
          <w:szCs w:val="24"/>
          <w:u w:val="single"/>
          <w:lang w:val="ru-RU"/>
        </w:rPr>
        <w:t>Н</w:t>
      </w:r>
      <w:r w:rsidR="0035134B">
        <w:rPr>
          <w:rFonts w:ascii="Times New Roman" w:hAnsi="Times New Roman" w:cs="Times New Roman"/>
          <w:sz w:val="24"/>
          <w:szCs w:val="24"/>
          <w:u w:val="single"/>
        </w:rPr>
        <w:t>КК</w:t>
      </w:r>
      <w:r w:rsidRPr="00D4294B">
        <w:rPr>
          <w:rFonts w:ascii="Times New Roman" w:hAnsi="Times New Roman" w:cs="Times New Roman"/>
          <w:sz w:val="24"/>
          <w:szCs w:val="24"/>
        </w:rPr>
        <w:t xml:space="preserve">. Предложения по соответствующему позиционированию </w:t>
      </w:r>
      <w:r w:rsidR="0035134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D4294B">
        <w:rPr>
          <w:rFonts w:ascii="Times New Roman" w:hAnsi="Times New Roman" w:cs="Times New Roman"/>
          <w:sz w:val="24"/>
          <w:szCs w:val="24"/>
        </w:rPr>
        <w:t>КК должны включать:</w:t>
      </w:r>
    </w:p>
    <w:p w14:paraId="412B1D7E" w14:textId="77777777" w:rsidR="000E217A" w:rsidRPr="000E3900" w:rsidRDefault="000E217A" w:rsidP="000E217A">
      <w:pPr>
        <w:pStyle w:val="a5"/>
        <w:numPr>
          <w:ilvl w:val="0"/>
          <w:numId w:val="10"/>
        </w:numPr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r w:rsidRPr="000E3900">
        <w:rPr>
          <w:rFonts w:ascii="Times New Roman" w:hAnsi="Times New Roman" w:cs="Times New Roman"/>
          <w:sz w:val="24"/>
          <w:szCs w:val="24"/>
        </w:rPr>
        <w:lastRenderedPageBreak/>
        <w:t>Необходимые связи и согласование с другими важными координационными платформами в стране. В контексте перехода это включает в себя определение ключевых национальных заинтересованных сторон, в том числе не членов СКК, которые могут поддержать национальное планирование и реализацию перехода, а также общие усилия по укреплению устойчивости.</w:t>
      </w:r>
    </w:p>
    <w:p w14:paraId="2E1738ED" w14:textId="746B45E0" w:rsidR="000E217A" w:rsidRPr="000E3900" w:rsidRDefault="000E217A" w:rsidP="000E217A">
      <w:pPr>
        <w:pStyle w:val="a5"/>
        <w:numPr>
          <w:ilvl w:val="0"/>
          <w:numId w:val="10"/>
        </w:numPr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Долгосрочное включение функций </w:t>
      </w:r>
      <w:r w:rsidR="0035134B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</w:rPr>
        <w:t>КК в существующие или новые платформы здравоохранения, в том числе обеспечение активного вовлечения гражданского общества и участие в усилиях по повышению устойчивости инвестиций Глобального фонда</w:t>
      </w:r>
      <w:proofErr w:type="gramStart"/>
      <w:r>
        <w:rPr>
          <w:rFonts w:ascii="Times New Roman" w:hAnsi="Times New Roman" w:cs="Times New Roman"/>
          <w:sz w:val="24"/>
          <w:szCs w:val="24"/>
        </w:rPr>
        <w:t>. .</w:t>
      </w:r>
      <w:proofErr w:type="gramEnd"/>
    </w:p>
    <w:p w14:paraId="421D5A4B" w14:textId="1B613344" w:rsidR="000E217A" w:rsidRPr="000E217A" w:rsidRDefault="0035134B" w:rsidP="000E217A">
      <w:pPr>
        <w:pStyle w:val="a5"/>
        <w:numPr>
          <w:ilvl w:val="0"/>
          <w:numId w:val="10"/>
        </w:numPr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Разработка организационной диаграммы с указанием</w:t>
      </w:r>
      <w:r w:rsidR="000E2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позиций и их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свзяи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по меньшей мере</w:t>
      </w:r>
      <w:r w:rsidR="000E217A">
        <w:rPr>
          <w:rFonts w:ascii="Times New Roman" w:hAnsi="Times New Roman" w:cs="Times New Roman"/>
          <w:sz w:val="24"/>
          <w:szCs w:val="24"/>
        </w:rPr>
        <w:t xml:space="preserve"> 10 органов управления здравоохранением (включая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0E217A">
        <w:rPr>
          <w:rFonts w:ascii="Times New Roman" w:hAnsi="Times New Roman" w:cs="Times New Roman"/>
          <w:sz w:val="24"/>
          <w:szCs w:val="24"/>
        </w:rPr>
        <w:t xml:space="preserve">КК). </w:t>
      </w:r>
      <w:proofErr w:type="spellStart"/>
      <w:r w:rsidR="000E217A">
        <w:rPr>
          <w:rFonts w:ascii="Times New Roman" w:hAnsi="Times New Roman" w:cs="Times New Roman"/>
          <w:sz w:val="24"/>
          <w:szCs w:val="24"/>
        </w:rPr>
        <w:t>Органиграмма</w:t>
      </w:r>
      <w:proofErr w:type="spellEnd"/>
      <w:r w:rsidR="000E217A">
        <w:rPr>
          <w:rFonts w:ascii="Times New Roman" w:hAnsi="Times New Roman" w:cs="Times New Roman"/>
          <w:sz w:val="24"/>
          <w:szCs w:val="24"/>
        </w:rPr>
        <w:t xml:space="preserve"> может быть заполнена вручную или с помощью программного решения, предоставленного Глобальным фондом (</w:t>
      </w:r>
      <w:proofErr w:type="spellStart"/>
      <w:r w:rsidR="000E217A">
        <w:rPr>
          <w:rFonts w:ascii="Times New Roman" w:hAnsi="Times New Roman" w:cs="Times New Roman"/>
          <w:sz w:val="24"/>
          <w:szCs w:val="24"/>
        </w:rPr>
        <w:t>Visio</w:t>
      </w:r>
      <w:proofErr w:type="spellEnd"/>
      <w:r w:rsidR="000E217A">
        <w:rPr>
          <w:rFonts w:ascii="Times New Roman" w:hAnsi="Times New Roman" w:cs="Times New Roman"/>
          <w:sz w:val="24"/>
          <w:szCs w:val="24"/>
        </w:rPr>
        <w:t>).</w:t>
      </w:r>
    </w:p>
    <w:p w14:paraId="52B6062B" w14:textId="25E4DFB2" w:rsidR="000E3900" w:rsidRPr="000E3900" w:rsidRDefault="000E3900" w:rsidP="00E64E0D">
      <w:pPr>
        <w:pStyle w:val="a5"/>
        <w:spacing w:before="72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9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A7CF7" w14:textId="1683C57B" w:rsidR="00392E86" w:rsidRDefault="004F1462" w:rsidP="007725D8">
      <w:pPr>
        <w:pStyle w:val="1"/>
        <w:numPr>
          <w:ilvl w:val="0"/>
          <w:numId w:val="4"/>
        </w:numPr>
        <w:tabs>
          <w:tab w:val="left" w:pos="1418"/>
        </w:tabs>
        <w:spacing w:before="93"/>
        <w:ind w:left="284" w:firstLine="850"/>
        <w:jc w:val="left"/>
        <w:rPr>
          <w:rFonts w:ascii="Times New Roman" w:hAnsi="Times New Roman" w:cs="Times New Roman"/>
          <w:sz w:val="24"/>
          <w:szCs w:val="24"/>
        </w:rPr>
      </w:pPr>
      <w:r w:rsidRPr="00B207F0">
        <w:rPr>
          <w:rFonts w:ascii="Times New Roman" w:hAnsi="Times New Roman" w:cs="Times New Roman"/>
          <w:sz w:val="24"/>
          <w:szCs w:val="24"/>
        </w:rPr>
        <w:t>Практические результаты:</w:t>
      </w:r>
    </w:p>
    <w:p w14:paraId="3A6B70FB" w14:textId="77777777" w:rsidR="00523883" w:rsidRDefault="00523883" w:rsidP="007C32F1">
      <w:pPr>
        <w:pStyle w:val="1"/>
        <w:tabs>
          <w:tab w:val="left" w:pos="1418"/>
        </w:tabs>
        <w:spacing w:before="93"/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45"/>
        <w:gridCol w:w="2606"/>
        <w:gridCol w:w="3225"/>
        <w:gridCol w:w="1936"/>
        <w:gridCol w:w="1775"/>
      </w:tblGrid>
      <w:tr w:rsidR="0044391A" w:rsidRPr="007C32F1" w14:paraId="02D5952B" w14:textId="327FBAB4" w:rsidTr="00B02DB7">
        <w:tc>
          <w:tcPr>
            <w:tcW w:w="317" w:type="pct"/>
            <w:shd w:val="clear" w:color="auto" w:fill="FFFFFF" w:themeFill="background1"/>
          </w:tcPr>
          <w:p w14:paraId="197A5D20" w14:textId="09682A4F" w:rsidR="0044391A" w:rsidRPr="007C32F1" w:rsidRDefault="0044391A" w:rsidP="0052388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F1">
              <w:rPr>
                <w:rFonts w:ascii="Times New Roman" w:hAnsi="Times New Roman" w:cs="Times New Roman"/>
                <w:b/>
                <w:sz w:val="24"/>
                <w:szCs w:val="24"/>
              </w:rPr>
              <w:t>##</w:t>
            </w:r>
          </w:p>
        </w:tc>
        <w:tc>
          <w:tcPr>
            <w:tcW w:w="1279" w:type="pct"/>
            <w:shd w:val="clear" w:color="auto" w:fill="FFFFFF" w:themeFill="background1"/>
          </w:tcPr>
          <w:p w14:paraId="7618A717" w14:textId="1D5D25A8" w:rsidR="0044391A" w:rsidRPr="007C32F1" w:rsidRDefault="0044391A" w:rsidP="0052388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F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583" w:type="pct"/>
            <w:shd w:val="clear" w:color="auto" w:fill="FFFFFF" w:themeFill="background1"/>
          </w:tcPr>
          <w:p w14:paraId="2ACF1970" w14:textId="77777777" w:rsidR="0044391A" w:rsidRPr="007C32F1" w:rsidRDefault="0044391A" w:rsidP="0052388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F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50" w:type="pct"/>
            <w:shd w:val="clear" w:color="auto" w:fill="FFFFFF" w:themeFill="background1"/>
          </w:tcPr>
          <w:p w14:paraId="660FAFBB" w14:textId="7A2531CB" w:rsidR="0044391A" w:rsidRPr="0035134B" w:rsidRDefault="0035134B" w:rsidP="0052388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Рабочие дни</w:t>
            </w:r>
          </w:p>
        </w:tc>
        <w:tc>
          <w:tcPr>
            <w:tcW w:w="871" w:type="pct"/>
            <w:shd w:val="clear" w:color="auto" w:fill="FFFFFF" w:themeFill="background1"/>
          </w:tcPr>
          <w:p w14:paraId="692A64DA" w14:textId="4D0280BB" w:rsidR="0044391A" w:rsidRPr="007C32F1" w:rsidRDefault="0044391A" w:rsidP="0052388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F1">
              <w:rPr>
                <w:rFonts w:ascii="Times New Roman" w:hAnsi="Times New Roman" w:cs="Times New Roman"/>
                <w:b/>
                <w:sz w:val="24"/>
                <w:szCs w:val="24"/>
              </w:rPr>
              <w:t>Крайний срок</w:t>
            </w:r>
          </w:p>
        </w:tc>
      </w:tr>
      <w:tr w:rsidR="0044391A" w:rsidRPr="007C32F1" w14:paraId="03594B04" w14:textId="1A6BFAC1" w:rsidTr="00B02DB7">
        <w:trPr>
          <w:trHeight w:val="1182"/>
        </w:trPr>
        <w:tc>
          <w:tcPr>
            <w:tcW w:w="317" w:type="pct"/>
          </w:tcPr>
          <w:p w14:paraId="43ABA2FF" w14:textId="7C2BCF78" w:rsidR="0044391A" w:rsidRPr="007C32F1" w:rsidRDefault="0044391A" w:rsidP="0052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pct"/>
          </w:tcPr>
          <w:p w14:paraId="56C84C3D" w14:textId="0DF933E9" w:rsidR="0044391A" w:rsidRPr="007C32F1" w:rsidRDefault="000E217A" w:rsidP="0066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Кабинетная проверка и проведенные интервью</w:t>
            </w:r>
          </w:p>
        </w:tc>
        <w:tc>
          <w:tcPr>
            <w:tcW w:w="1583" w:type="pct"/>
          </w:tcPr>
          <w:p w14:paraId="5D21B426" w14:textId="50A95035" w:rsidR="0044391A" w:rsidRPr="007C32F1" w:rsidRDefault="00661BCD" w:rsidP="0066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с основными </w:t>
            </w:r>
            <w:r w:rsidR="00A714B1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результатами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выводами, вариантами и рекомендациями</w:t>
            </w:r>
          </w:p>
        </w:tc>
        <w:tc>
          <w:tcPr>
            <w:tcW w:w="950" w:type="pct"/>
          </w:tcPr>
          <w:p w14:paraId="71090D8A" w14:textId="2C493169" w:rsidR="0044391A" w:rsidRPr="007C32F1" w:rsidRDefault="000E217A" w:rsidP="00E6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871" w:type="pct"/>
          </w:tcPr>
          <w:p w14:paraId="3B7F85BF" w14:textId="63FE1F48" w:rsidR="0044391A" w:rsidRPr="007C32F1" w:rsidRDefault="000E217A" w:rsidP="000E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F1">
              <w:rPr>
                <w:rFonts w:ascii="Times New Roman" w:hAnsi="Times New Roman" w:cs="Times New Roman"/>
                <w:sz w:val="24"/>
                <w:szCs w:val="24"/>
              </w:rPr>
              <w:t>К 1 июля 2023 г.</w:t>
            </w:r>
          </w:p>
        </w:tc>
      </w:tr>
      <w:tr w:rsidR="000E217A" w:rsidRPr="007C32F1" w14:paraId="6E28375A" w14:textId="77777777" w:rsidTr="00B02DB7">
        <w:tc>
          <w:tcPr>
            <w:tcW w:w="317" w:type="pct"/>
          </w:tcPr>
          <w:p w14:paraId="19AFE980" w14:textId="17E076A0" w:rsidR="000E217A" w:rsidRPr="007C32F1" w:rsidRDefault="000E217A" w:rsidP="0052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pct"/>
          </w:tcPr>
          <w:p w14:paraId="0C9D8508" w14:textId="68DA66C7" w:rsidR="000E217A" w:rsidRPr="007C32F1" w:rsidRDefault="000E217A" w:rsidP="0044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F1">
              <w:rPr>
                <w:rFonts w:ascii="Times New Roman" w:hAnsi="Times New Roman" w:cs="Times New Roman"/>
                <w:sz w:val="24"/>
                <w:szCs w:val="24"/>
              </w:rPr>
              <w:t>Картирование существующих национальных платформ здравоохранения.</w:t>
            </w:r>
          </w:p>
        </w:tc>
        <w:tc>
          <w:tcPr>
            <w:tcW w:w="1583" w:type="pct"/>
          </w:tcPr>
          <w:p w14:paraId="120539DC" w14:textId="1DA5D662" w:rsidR="000E217A" w:rsidRPr="007C32F1" w:rsidRDefault="000E217A" w:rsidP="0052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F1">
              <w:rPr>
                <w:rFonts w:ascii="Times New Roman" w:hAnsi="Times New Roman" w:cs="Times New Roman"/>
                <w:sz w:val="24"/>
                <w:szCs w:val="24"/>
              </w:rPr>
              <w:t>На карте должны быть показаны национальные структуры и их взаимосвязь в национальном секторе здравоохранения.</w:t>
            </w:r>
          </w:p>
        </w:tc>
        <w:tc>
          <w:tcPr>
            <w:tcW w:w="950" w:type="pct"/>
          </w:tcPr>
          <w:p w14:paraId="6D895801" w14:textId="20D44F70" w:rsidR="000E217A" w:rsidRPr="007C32F1" w:rsidRDefault="000E217A" w:rsidP="007C3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871" w:type="pct"/>
          </w:tcPr>
          <w:p w14:paraId="49020936" w14:textId="1FE8D0F8" w:rsidR="000E217A" w:rsidRPr="007C32F1" w:rsidRDefault="000E217A" w:rsidP="000E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F1">
              <w:rPr>
                <w:rFonts w:ascii="Times New Roman" w:hAnsi="Times New Roman" w:cs="Times New Roman"/>
                <w:sz w:val="24"/>
                <w:szCs w:val="24"/>
              </w:rPr>
              <w:t>К 15 июля 2023 г.</w:t>
            </w:r>
          </w:p>
        </w:tc>
      </w:tr>
      <w:tr w:rsidR="000E217A" w:rsidRPr="007C32F1" w14:paraId="1E76B5B4" w14:textId="3B0DB218" w:rsidTr="00B02DB7">
        <w:tc>
          <w:tcPr>
            <w:tcW w:w="317" w:type="pct"/>
          </w:tcPr>
          <w:p w14:paraId="0118F5E3" w14:textId="54A2488B" w:rsidR="000E217A" w:rsidRPr="007C32F1" w:rsidRDefault="000E217A" w:rsidP="0052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pct"/>
          </w:tcPr>
          <w:p w14:paraId="553B090F" w14:textId="63788FE9" w:rsidR="000E217A" w:rsidRPr="007C32F1" w:rsidRDefault="000E217A" w:rsidP="0044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F1">
              <w:rPr>
                <w:rFonts w:ascii="Times New Roman" w:hAnsi="Times New Roman" w:cs="Times New Roman"/>
                <w:sz w:val="24"/>
                <w:szCs w:val="24"/>
              </w:rPr>
              <w:t>Презентация Power Point и организация встречи</w:t>
            </w:r>
          </w:p>
        </w:tc>
        <w:tc>
          <w:tcPr>
            <w:tcW w:w="1583" w:type="pct"/>
          </w:tcPr>
          <w:p w14:paraId="2335C2E0" w14:textId="23FA3A2E" w:rsidR="000E217A" w:rsidRPr="007C32F1" w:rsidRDefault="000E217A" w:rsidP="0095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 PPP, разработанные с учетом основных результатов и выводов, сделанных в ходе составления карт. Повестка дня встречи и фасилитация</w:t>
            </w:r>
          </w:p>
          <w:p w14:paraId="665182A8" w14:textId="734E8D7C" w:rsidR="000E217A" w:rsidRPr="007C32F1" w:rsidRDefault="000E217A" w:rsidP="00523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14:paraId="600E44EA" w14:textId="6081D986" w:rsidR="000E217A" w:rsidRPr="007C32F1" w:rsidRDefault="000E217A" w:rsidP="007C3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871" w:type="pct"/>
          </w:tcPr>
          <w:p w14:paraId="17761A3D" w14:textId="41A58EEA" w:rsidR="000E217A" w:rsidRPr="007C32F1" w:rsidRDefault="000E217A" w:rsidP="00160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F1">
              <w:rPr>
                <w:rFonts w:ascii="Times New Roman" w:hAnsi="Times New Roman" w:cs="Times New Roman"/>
                <w:sz w:val="24"/>
                <w:szCs w:val="24"/>
              </w:rPr>
              <w:t>К 20 июля 2023 г.</w:t>
            </w:r>
          </w:p>
        </w:tc>
      </w:tr>
      <w:tr w:rsidR="000E217A" w:rsidRPr="007C32F1" w14:paraId="708AF874" w14:textId="77777777" w:rsidTr="00B02DB7">
        <w:tc>
          <w:tcPr>
            <w:tcW w:w="317" w:type="pct"/>
          </w:tcPr>
          <w:p w14:paraId="6AF4A26A" w14:textId="335F9ADC" w:rsidR="000E217A" w:rsidRPr="007C32F1" w:rsidRDefault="000E217A" w:rsidP="00A1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pct"/>
          </w:tcPr>
          <w:p w14:paraId="4607A422" w14:textId="5854577B" w:rsidR="000E217A" w:rsidRPr="007C32F1" w:rsidRDefault="000E217A" w:rsidP="00A1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план позиционирования</w:t>
            </w:r>
          </w:p>
        </w:tc>
        <w:tc>
          <w:tcPr>
            <w:tcW w:w="1583" w:type="pct"/>
          </w:tcPr>
          <w:p w14:paraId="36ACFA4D" w14:textId="77777777" w:rsidR="000E217A" w:rsidRPr="007C32F1" w:rsidRDefault="000E217A" w:rsidP="008A2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F1">
              <w:rPr>
                <w:rFonts w:ascii="Times New Roman" w:hAnsi="Times New Roman" w:cs="Times New Roman"/>
                <w:sz w:val="24"/>
                <w:szCs w:val="24"/>
              </w:rPr>
              <w:t>Планируйте с четкими изложенными результатами, шагами и графиком.</w:t>
            </w:r>
          </w:p>
          <w:p w14:paraId="2E308E49" w14:textId="77777777" w:rsidR="000E217A" w:rsidRPr="007C32F1" w:rsidRDefault="000E217A" w:rsidP="00A1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14:paraId="17CF4982" w14:textId="250B360A" w:rsidR="000E217A" w:rsidRDefault="000E217A" w:rsidP="00A1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дней</w:t>
            </w:r>
          </w:p>
        </w:tc>
        <w:tc>
          <w:tcPr>
            <w:tcW w:w="871" w:type="pct"/>
          </w:tcPr>
          <w:p w14:paraId="0643C28B" w14:textId="784EE018" w:rsidR="000E217A" w:rsidRPr="007C32F1" w:rsidRDefault="000E217A" w:rsidP="000E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F1">
              <w:rPr>
                <w:rFonts w:ascii="Times New Roman" w:hAnsi="Times New Roman" w:cs="Times New Roman"/>
                <w:sz w:val="24"/>
                <w:szCs w:val="24"/>
              </w:rPr>
              <w:t>К 10 августа 2023 г.</w:t>
            </w:r>
          </w:p>
        </w:tc>
      </w:tr>
      <w:tr w:rsidR="000E217A" w:rsidRPr="007C32F1" w14:paraId="64606425" w14:textId="77777777" w:rsidTr="00B02DB7">
        <w:tc>
          <w:tcPr>
            <w:tcW w:w="317" w:type="pct"/>
          </w:tcPr>
          <w:p w14:paraId="44B0A7D7" w14:textId="1704739F" w:rsidR="000E217A" w:rsidRPr="007C32F1" w:rsidRDefault="000E217A" w:rsidP="00A1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pct"/>
          </w:tcPr>
          <w:p w14:paraId="4823CC14" w14:textId="77777777" w:rsidR="000E217A" w:rsidRPr="007C32F1" w:rsidRDefault="000E217A" w:rsidP="00A1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F1">
              <w:rPr>
                <w:rFonts w:ascii="Times New Roman" w:hAnsi="Times New Roman" w:cs="Times New Roman"/>
                <w:sz w:val="24"/>
                <w:szCs w:val="24"/>
              </w:rPr>
              <w:t xml:space="preserve">Краткий итоговый отчет </w:t>
            </w:r>
            <w:r w:rsidRPr="007C32F1">
              <w:rPr>
                <w:rFonts w:ascii="Times New Roman" w:hAnsi="Times New Roman" w:cs="Times New Roman"/>
                <w:sz w:val="24"/>
                <w:szCs w:val="24"/>
              </w:rPr>
              <w:br/>
              <w:t>(2-4 страницы).</w:t>
            </w:r>
          </w:p>
        </w:tc>
        <w:tc>
          <w:tcPr>
            <w:tcW w:w="1583" w:type="pct"/>
          </w:tcPr>
          <w:p w14:paraId="20590777" w14:textId="1C82AF09" w:rsidR="000E217A" w:rsidRPr="007C32F1" w:rsidRDefault="000E217A" w:rsidP="00A1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F1">
              <w:rPr>
                <w:rFonts w:ascii="Times New Roman" w:hAnsi="Times New Roman" w:cs="Times New Roman"/>
                <w:sz w:val="24"/>
                <w:szCs w:val="24"/>
              </w:rPr>
              <w:t xml:space="preserve">Резюме основных выводов, </w:t>
            </w:r>
            <w:r w:rsidR="00351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рекомендаций</w:t>
            </w:r>
            <w:r w:rsidRPr="007C32F1">
              <w:rPr>
                <w:rFonts w:ascii="Times New Roman" w:hAnsi="Times New Roman" w:cs="Times New Roman"/>
                <w:sz w:val="24"/>
                <w:szCs w:val="24"/>
              </w:rPr>
              <w:t xml:space="preserve">, вариантов и следующих шагов (включая мероприятия для включения в рабочий </w:t>
            </w:r>
            <w:proofErr w:type="gramStart"/>
            <w:r w:rsidRPr="007C32F1">
              <w:rPr>
                <w:rFonts w:ascii="Times New Roman" w:hAnsi="Times New Roman" w:cs="Times New Roman"/>
                <w:sz w:val="24"/>
                <w:szCs w:val="24"/>
              </w:rPr>
              <w:t>план по базовой оценке</w:t>
            </w:r>
            <w:proofErr w:type="gramEnd"/>
            <w:r w:rsidRPr="007C32F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2801ECC" w14:textId="77777777" w:rsidR="000E217A" w:rsidRPr="007C32F1" w:rsidRDefault="000E217A" w:rsidP="00A1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14:paraId="582A4549" w14:textId="4F32A205" w:rsidR="000E217A" w:rsidRPr="007C32F1" w:rsidRDefault="000E217A" w:rsidP="00A1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</w:tc>
        <w:tc>
          <w:tcPr>
            <w:tcW w:w="871" w:type="pct"/>
          </w:tcPr>
          <w:p w14:paraId="68B0DECE" w14:textId="681440B1" w:rsidR="000E217A" w:rsidRPr="007C32F1" w:rsidRDefault="000E217A" w:rsidP="000E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F1">
              <w:rPr>
                <w:rFonts w:ascii="Times New Roman" w:hAnsi="Times New Roman" w:cs="Times New Roman"/>
                <w:sz w:val="24"/>
                <w:szCs w:val="24"/>
              </w:rPr>
              <w:t>К 15 августа 2023 г.</w:t>
            </w:r>
          </w:p>
        </w:tc>
      </w:tr>
      <w:tr w:rsidR="000E217A" w:rsidRPr="007C32F1" w14:paraId="0EDD05AB" w14:textId="77777777" w:rsidTr="00B02DB7">
        <w:tc>
          <w:tcPr>
            <w:tcW w:w="3179" w:type="pct"/>
            <w:gridSpan w:val="3"/>
          </w:tcPr>
          <w:p w14:paraId="5BC58134" w14:textId="54AF2F19" w:rsidR="000E217A" w:rsidRPr="0035134B" w:rsidRDefault="0035134B" w:rsidP="0044391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50" w:type="pct"/>
          </w:tcPr>
          <w:p w14:paraId="42FA8062" w14:textId="21588812" w:rsidR="000E217A" w:rsidRPr="001600D8" w:rsidRDefault="000E217A" w:rsidP="000E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дней</w:t>
            </w:r>
          </w:p>
        </w:tc>
        <w:tc>
          <w:tcPr>
            <w:tcW w:w="871" w:type="pct"/>
          </w:tcPr>
          <w:p w14:paraId="1F1BF6F0" w14:textId="77777777" w:rsidR="000E217A" w:rsidRPr="007C32F1" w:rsidRDefault="000E217A" w:rsidP="00523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20214C" w14:textId="627B510D" w:rsidR="001600D8" w:rsidRDefault="001600D8" w:rsidP="001600D8">
      <w:pPr>
        <w:pStyle w:val="1"/>
        <w:tabs>
          <w:tab w:val="left" w:pos="1418"/>
        </w:tabs>
        <w:spacing w:before="93"/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14:paraId="206709B6" w14:textId="3CAA0B2B" w:rsidR="007C32F1" w:rsidRDefault="007C32F1" w:rsidP="007C32F1">
      <w:pPr>
        <w:pStyle w:val="1"/>
        <w:numPr>
          <w:ilvl w:val="0"/>
          <w:numId w:val="4"/>
        </w:numPr>
        <w:tabs>
          <w:tab w:val="left" w:pos="1418"/>
        </w:tabs>
        <w:spacing w:before="93"/>
        <w:ind w:left="284" w:firstLine="850"/>
        <w:jc w:val="left"/>
        <w:rPr>
          <w:rFonts w:ascii="Times New Roman" w:hAnsi="Times New Roman" w:cs="Times New Roman"/>
          <w:sz w:val="24"/>
          <w:szCs w:val="24"/>
        </w:rPr>
      </w:pPr>
      <w:r w:rsidRPr="007C32F1">
        <w:rPr>
          <w:rFonts w:ascii="Times New Roman" w:hAnsi="Times New Roman" w:cs="Times New Roman"/>
          <w:sz w:val="24"/>
          <w:szCs w:val="24"/>
        </w:rPr>
        <w:lastRenderedPageBreak/>
        <w:t>Линии отчетности</w:t>
      </w:r>
      <w:r w:rsidRPr="007C32F1">
        <w:rPr>
          <w:rFonts w:ascii="Times New Roman" w:hAnsi="Times New Roman" w:cs="Times New Roman"/>
          <w:sz w:val="24"/>
          <w:szCs w:val="24"/>
        </w:rPr>
        <w:tab/>
      </w:r>
    </w:p>
    <w:p w14:paraId="096A8103" w14:textId="20FF0BBD" w:rsidR="007C32F1" w:rsidRPr="007C32F1" w:rsidRDefault="007C32F1" w:rsidP="007C32F1">
      <w:pPr>
        <w:pStyle w:val="a5"/>
        <w:numPr>
          <w:ilvl w:val="0"/>
          <w:numId w:val="7"/>
        </w:numPr>
        <w:tabs>
          <w:tab w:val="left" w:pos="1494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7C32F1">
        <w:rPr>
          <w:rFonts w:ascii="Times New Roman" w:hAnsi="Times New Roman" w:cs="Times New Roman"/>
          <w:sz w:val="24"/>
          <w:szCs w:val="24"/>
        </w:rPr>
        <w:t xml:space="preserve">Консультант будет отчитываться перед </w:t>
      </w:r>
      <w:r w:rsidR="00A714B1">
        <w:rPr>
          <w:rFonts w:ascii="Times New Roman" w:hAnsi="Times New Roman" w:cs="Times New Roman"/>
          <w:sz w:val="24"/>
          <w:szCs w:val="24"/>
          <w:lang w:val="ru-RU"/>
        </w:rPr>
        <w:t>Ответственным секретарем</w:t>
      </w:r>
      <w:r w:rsidRPr="007C32F1">
        <w:rPr>
          <w:rFonts w:ascii="Times New Roman" w:hAnsi="Times New Roman" w:cs="Times New Roman"/>
          <w:sz w:val="24"/>
          <w:szCs w:val="24"/>
        </w:rPr>
        <w:t xml:space="preserve"> СКК и Целевой групп</w:t>
      </w:r>
      <w:r w:rsidR="00A714B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C32F1">
        <w:rPr>
          <w:rFonts w:ascii="Times New Roman" w:hAnsi="Times New Roman" w:cs="Times New Roman"/>
          <w:sz w:val="24"/>
          <w:szCs w:val="24"/>
        </w:rPr>
        <w:t xml:space="preserve"> по развитию СКК.</w:t>
      </w:r>
    </w:p>
    <w:p w14:paraId="29804B4B" w14:textId="4B931DC5" w:rsidR="007C32F1" w:rsidRPr="007C32F1" w:rsidRDefault="007C32F1" w:rsidP="007C32F1">
      <w:pPr>
        <w:pStyle w:val="a5"/>
        <w:numPr>
          <w:ilvl w:val="0"/>
          <w:numId w:val="7"/>
        </w:numPr>
        <w:tabs>
          <w:tab w:val="left" w:pos="1494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7C32F1">
        <w:rPr>
          <w:rFonts w:ascii="Times New Roman" w:hAnsi="Times New Roman" w:cs="Times New Roman"/>
          <w:sz w:val="24"/>
          <w:szCs w:val="24"/>
        </w:rPr>
        <w:t>Консультант будет работать в тесном сотрудничестве с Целевой группой по развитию СКК и отчитываться перед Секретариатом СКК.</w:t>
      </w:r>
    </w:p>
    <w:p w14:paraId="583BBC99" w14:textId="4543D329" w:rsidR="00523883" w:rsidRDefault="007C32F1" w:rsidP="007C32F1">
      <w:pPr>
        <w:pStyle w:val="a5"/>
        <w:numPr>
          <w:ilvl w:val="0"/>
          <w:numId w:val="7"/>
        </w:numPr>
        <w:tabs>
          <w:tab w:val="left" w:pos="1494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7C32F1">
        <w:rPr>
          <w:rFonts w:ascii="Times New Roman" w:hAnsi="Times New Roman" w:cs="Times New Roman"/>
          <w:sz w:val="24"/>
          <w:szCs w:val="24"/>
        </w:rPr>
        <w:t>Секретариат СКК поделится результатами работы консультанта с Глобальным фондом.</w:t>
      </w:r>
    </w:p>
    <w:p w14:paraId="555B5103" w14:textId="77777777" w:rsidR="007C32F1" w:rsidRPr="00B207F0" w:rsidRDefault="007C32F1" w:rsidP="007C32F1">
      <w:pPr>
        <w:pStyle w:val="a5"/>
        <w:tabs>
          <w:tab w:val="left" w:pos="1494"/>
        </w:tabs>
        <w:spacing w:before="1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67BC0793" w14:textId="25DAEC11" w:rsidR="00392E86" w:rsidRPr="007725D8" w:rsidRDefault="0035134B" w:rsidP="007C32F1">
      <w:pPr>
        <w:pStyle w:val="1"/>
        <w:numPr>
          <w:ilvl w:val="0"/>
          <w:numId w:val="4"/>
        </w:numPr>
        <w:tabs>
          <w:tab w:val="left" w:pos="1418"/>
        </w:tabs>
        <w:spacing w:before="93"/>
        <w:ind w:left="284" w:firstLine="85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</w:t>
      </w:r>
    </w:p>
    <w:p w14:paraId="337B7070" w14:textId="77777777" w:rsidR="00392E86" w:rsidRPr="007725D8" w:rsidRDefault="00392E86" w:rsidP="007725D8">
      <w:pPr>
        <w:pStyle w:val="a3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14:paraId="219550F5" w14:textId="21845AA1" w:rsidR="00392E86" w:rsidRPr="007725D8" w:rsidRDefault="004F1462" w:rsidP="007725D8">
      <w:pPr>
        <w:pStyle w:val="a5"/>
        <w:numPr>
          <w:ilvl w:val="0"/>
          <w:numId w:val="7"/>
        </w:numPr>
        <w:tabs>
          <w:tab w:val="left" w:pos="1494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>Технический эксперт согласовывает действия с секретарем СКК.</w:t>
      </w:r>
    </w:p>
    <w:p w14:paraId="784F796D" w14:textId="45CFAB8E" w:rsidR="00392E86" w:rsidRPr="007725D8" w:rsidRDefault="004F1462" w:rsidP="007725D8">
      <w:pPr>
        <w:pStyle w:val="a5"/>
        <w:numPr>
          <w:ilvl w:val="0"/>
          <w:numId w:val="7"/>
        </w:numPr>
        <w:tabs>
          <w:tab w:val="left" w:pos="1494"/>
        </w:tabs>
        <w:spacing w:line="278" w:lineRule="auto"/>
        <w:ind w:right="128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>Технический эксперт обеспечивает своевременное и рациональное планирование, выполнение объема работ и достижение результатов в соответствии с</w:t>
      </w:r>
      <w:r w:rsidRPr="007725D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 w:rsidRPr="007725D8">
        <w:rPr>
          <w:rFonts w:ascii="Times New Roman" w:hAnsi="Times New Roman" w:cs="Times New Roman"/>
          <w:sz w:val="24"/>
          <w:szCs w:val="24"/>
        </w:rPr>
        <w:t>ТЗ ;</w:t>
      </w:r>
      <w:proofErr w:type="gramEnd"/>
    </w:p>
    <w:p w14:paraId="1BF2542B" w14:textId="4D64B800" w:rsidR="00392E86" w:rsidRPr="007725D8" w:rsidRDefault="004F1462" w:rsidP="007725D8">
      <w:pPr>
        <w:pStyle w:val="a5"/>
        <w:numPr>
          <w:ilvl w:val="0"/>
          <w:numId w:val="7"/>
        </w:numPr>
        <w:tabs>
          <w:tab w:val="left" w:pos="1494"/>
        </w:tabs>
        <w:spacing w:before="8" w:line="278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>Технический эксперт обеспечивает безусловное выполнение требований Технического задания и Индивидуального</w:t>
      </w:r>
      <w:r w:rsidRPr="007725D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A714B1">
        <w:rPr>
          <w:rFonts w:ascii="Times New Roman" w:hAnsi="Times New Roman" w:cs="Times New Roman"/>
          <w:sz w:val="24"/>
          <w:szCs w:val="24"/>
          <w:lang w:val="tg-Cyrl-TJ"/>
        </w:rPr>
        <w:t>контракта</w:t>
      </w:r>
      <w:r w:rsidRPr="007725D8">
        <w:rPr>
          <w:rFonts w:ascii="Times New Roman" w:hAnsi="Times New Roman" w:cs="Times New Roman"/>
          <w:sz w:val="24"/>
          <w:szCs w:val="24"/>
        </w:rPr>
        <w:t>.</w:t>
      </w:r>
    </w:p>
    <w:p w14:paraId="3A93BBFB" w14:textId="77777777" w:rsidR="00392E86" w:rsidRPr="007725D8" w:rsidRDefault="004F1462" w:rsidP="007725D8">
      <w:pPr>
        <w:pStyle w:val="a5"/>
        <w:numPr>
          <w:ilvl w:val="0"/>
          <w:numId w:val="7"/>
        </w:numPr>
        <w:tabs>
          <w:tab w:val="left" w:pos="1494"/>
        </w:tabs>
        <w:spacing w:before="13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>Технический эксперт несет ответственность за качество документов, подготовленных в установленные сроки</w:t>
      </w:r>
      <w:r w:rsidRPr="007725D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выше.</w:t>
      </w:r>
    </w:p>
    <w:p w14:paraId="509F552A" w14:textId="6064B040" w:rsidR="00392E86" w:rsidRPr="007725D8" w:rsidRDefault="004F1462" w:rsidP="007725D8">
      <w:pPr>
        <w:pStyle w:val="a5"/>
        <w:numPr>
          <w:ilvl w:val="0"/>
          <w:numId w:val="7"/>
        </w:numPr>
        <w:tabs>
          <w:tab w:val="left" w:pos="1494"/>
        </w:tabs>
        <w:spacing w:before="50" w:line="278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>Технический эксперт готовит и представляет Отчет о созванном совещании и обучении</w:t>
      </w:r>
      <w:r w:rsidRPr="007725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на русском/таджикском языке с повесткой дня, списком участников и обсужденными и согласованными ключевыми моментами.</w:t>
      </w:r>
    </w:p>
    <w:p w14:paraId="21E50430" w14:textId="77777777" w:rsidR="00392E86" w:rsidRPr="007725D8" w:rsidRDefault="00392E86" w:rsidP="007725D8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14:paraId="69DE6C18" w14:textId="5821E06B" w:rsidR="00392E86" w:rsidRPr="007C32F1" w:rsidRDefault="007725D8" w:rsidP="007C32F1">
      <w:pPr>
        <w:pStyle w:val="1"/>
        <w:numPr>
          <w:ilvl w:val="0"/>
          <w:numId w:val="4"/>
        </w:numPr>
        <w:tabs>
          <w:tab w:val="left" w:pos="1418"/>
        </w:tabs>
        <w:spacing w:before="93"/>
        <w:ind w:left="284" w:firstLine="850"/>
        <w:jc w:val="left"/>
        <w:rPr>
          <w:rFonts w:ascii="Times New Roman" w:hAnsi="Times New Roman" w:cs="Times New Roman"/>
          <w:sz w:val="24"/>
          <w:szCs w:val="24"/>
        </w:rPr>
      </w:pPr>
      <w:r w:rsidRPr="007C32F1">
        <w:rPr>
          <w:rFonts w:ascii="Times New Roman" w:hAnsi="Times New Roman" w:cs="Times New Roman"/>
          <w:sz w:val="24"/>
          <w:szCs w:val="24"/>
        </w:rPr>
        <w:t>Продолжительность работы</w:t>
      </w:r>
    </w:p>
    <w:p w14:paraId="14E5B993" w14:textId="77777777" w:rsidR="00392E86" w:rsidRPr="007725D8" w:rsidRDefault="00392E86" w:rsidP="007725D8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</w:p>
    <w:p w14:paraId="27B86A34" w14:textId="5362723A" w:rsidR="00392E86" w:rsidRPr="007725D8" w:rsidRDefault="004F1462" w:rsidP="007725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>Индивидуальный контракт (IC) присуждается на период июня</w:t>
      </w:r>
      <w:r w:rsidRPr="007725D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- август 2023 г. для выполнения всех ожидаемых результатов, указанных</w:t>
      </w:r>
      <w:r w:rsidR="00485F96" w:rsidRPr="00485F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5F96">
        <w:rPr>
          <w:rFonts w:ascii="Times New Roman" w:hAnsi="Times New Roman" w:cs="Times New Roman"/>
          <w:sz w:val="24"/>
          <w:szCs w:val="24"/>
          <w:lang w:val="tg-Cyrl-TJ"/>
        </w:rPr>
        <w:t>выше</w:t>
      </w:r>
      <w:r w:rsidRPr="007725D8">
        <w:rPr>
          <w:rFonts w:ascii="Times New Roman" w:hAnsi="Times New Roman" w:cs="Times New Roman"/>
          <w:sz w:val="24"/>
          <w:szCs w:val="24"/>
        </w:rPr>
        <w:t>. Выступление в рамках IC начинается с присуждения IC и завершается не позднее 30-го числа.</w:t>
      </w:r>
      <w:r w:rsidRPr="007725D8">
        <w:rPr>
          <w:rFonts w:ascii="Times New Roman" w:hAnsi="Times New Roman" w:cs="Times New Roman"/>
          <w:position w:val="8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 xml:space="preserve">от июня 2023 года. Ожидается, что Национальный технический эксперт посвятит 30 рабочих дней выполнению задач ТЗ. </w:t>
      </w:r>
      <w:r w:rsidR="00485F96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7725D8">
        <w:rPr>
          <w:rFonts w:ascii="Times New Roman" w:hAnsi="Times New Roman" w:cs="Times New Roman"/>
          <w:sz w:val="24"/>
          <w:szCs w:val="24"/>
        </w:rPr>
        <w:t xml:space="preserve"> получен</w:t>
      </w:r>
      <w:proofErr w:type="spellStart"/>
      <w:r w:rsidR="00485F96">
        <w:rPr>
          <w:rFonts w:ascii="Times New Roman" w:hAnsi="Times New Roman" w:cs="Times New Roman"/>
          <w:sz w:val="24"/>
          <w:szCs w:val="24"/>
          <w:lang w:val="ru-RU"/>
        </w:rPr>
        <w:t>ие</w:t>
      </w:r>
      <w:proofErr w:type="spellEnd"/>
      <w:r w:rsidRPr="0077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5D8">
        <w:rPr>
          <w:rFonts w:ascii="Times New Roman" w:hAnsi="Times New Roman" w:cs="Times New Roman"/>
          <w:sz w:val="24"/>
          <w:szCs w:val="24"/>
        </w:rPr>
        <w:t>отчетны</w:t>
      </w:r>
      <w:proofErr w:type="spellEnd"/>
      <w:r w:rsidR="00485F96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7725D8">
        <w:rPr>
          <w:rFonts w:ascii="Times New Roman" w:hAnsi="Times New Roman" w:cs="Times New Roman"/>
          <w:sz w:val="24"/>
          <w:szCs w:val="24"/>
        </w:rPr>
        <w:t xml:space="preserve"> документ</w:t>
      </w:r>
      <w:proofErr w:type="spellStart"/>
      <w:r w:rsidR="00485F96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7725D8">
        <w:rPr>
          <w:rFonts w:ascii="Times New Roman" w:hAnsi="Times New Roman" w:cs="Times New Roman"/>
          <w:sz w:val="24"/>
          <w:szCs w:val="24"/>
        </w:rPr>
        <w:t xml:space="preserve"> от Национального технического эксперта, секретарь СКК предоставляет замечания\рекомендации и подтверждение приемки работ в течение 5 рабочих дней.</w:t>
      </w:r>
    </w:p>
    <w:p w14:paraId="68CF05AF" w14:textId="67941356" w:rsidR="00392E86" w:rsidRPr="007725D8" w:rsidRDefault="0035134B" w:rsidP="007C32F1">
      <w:pPr>
        <w:pStyle w:val="1"/>
        <w:numPr>
          <w:ilvl w:val="0"/>
          <w:numId w:val="4"/>
        </w:numPr>
        <w:tabs>
          <w:tab w:val="left" w:pos="1418"/>
        </w:tabs>
        <w:spacing w:before="93"/>
        <w:ind w:left="284" w:firstLine="85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spellStart"/>
      <w:r w:rsidR="007725D8" w:rsidRPr="007725D8">
        <w:rPr>
          <w:rFonts w:ascii="Times New Roman" w:hAnsi="Times New Roman" w:cs="Times New Roman"/>
          <w:sz w:val="24"/>
          <w:szCs w:val="24"/>
        </w:rPr>
        <w:t>есто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работы</w:t>
      </w:r>
    </w:p>
    <w:p w14:paraId="6919FEA3" w14:textId="77777777" w:rsidR="00392E86" w:rsidRPr="007725D8" w:rsidRDefault="00392E86" w:rsidP="007725D8">
      <w:pPr>
        <w:pStyle w:val="a3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0B251951" w14:textId="18A4B817" w:rsidR="003727CA" w:rsidRPr="007725D8" w:rsidRDefault="003727CA" w:rsidP="003727CA">
      <w:pPr>
        <w:pStyle w:val="a3"/>
        <w:spacing w:line="278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 xml:space="preserve">В основном, технический эксперт будет работать из дома, однако он может выезжать в регионы и должен участвовать во встречах с Секретариатом </w:t>
      </w:r>
      <w:r w:rsidR="0035134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7725D8">
        <w:rPr>
          <w:rFonts w:ascii="Times New Roman" w:hAnsi="Times New Roman" w:cs="Times New Roman"/>
          <w:sz w:val="24"/>
          <w:szCs w:val="24"/>
        </w:rPr>
        <w:t>КК и партнерами по запросу на основе предварительного согласования даты, времени и места встречи.</w:t>
      </w:r>
    </w:p>
    <w:p w14:paraId="6E2D03CB" w14:textId="77777777" w:rsidR="00485F96" w:rsidRPr="007725D8" w:rsidRDefault="00485F96" w:rsidP="003727CA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p w14:paraId="5BD528A3" w14:textId="02370807" w:rsidR="00392E86" w:rsidRPr="007725D8" w:rsidRDefault="007725D8" w:rsidP="007C32F1">
      <w:pPr>
        <w:pStyle w:val="1"/>
        <w:numPr>
          <w:ilvl w:val="0"/>
          <w:numId w:val="4"/>
        </w:numPr>
        <w:tabs>
          <w:tab w:val="left" w:pos="1418"/>
        </w:tabs>
        <w:spacing w:before="93"/>
        <w:ind w:left="284" w:firstLine="850"/>
        <w:jc w:val="left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>Квалификация:</w:t>
      </w:r>
    </w:p>
    <w:p w14:paraId="10FAD2DD" w14:textId="77777777" w:rsidR="007725D8" w:rsidRDefault="007725D8" w:rsidP="007C32F1">
      <w:pPr>
        <w:pStyle w:val="1"/>
        <w:tabs>
          <w:tab w:val="left" w:pos="1418"/>
        </w:tabs>
        <w:spacing w:before="93"/>
        <w:ind w:left="1134"/>
        <w:rPr>
          <w:rFonts w:ascii="Times New Roman" w:hAnsi="Times New Roman" w:cs="Times New Roman"/>
          <w:sz w:val="24"/>
          <w:szCs w:val="24"/>
        </w:rPr>
      </w:pPr>
    </w:p>
    <w:p w14:paraId="1B84E263" w14:textId="2DC2D4A9" w:rsidR="00392E86" w:rsidRPr="007725D8" w:rsidRDefault="007725D8" w:rsidP="007725D8">
      <w:pPr>
        <w:spacing w:before="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7725D8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14:paraId="53EDBC64" w14:textId="6EB2A5E1" w:rsidR="00392E86" w:rsidRPr="007725D8" w:rsidRDefault="004F1462" w:rsidP="007725D8">
      <w:pPr>
        <w:pStyle w:val="a5"/>
        <w:numPr>
          <w:ilvl w:val="1"/>
          <w:numId w:val="4"/>
        </w:numPr>
        <w:tabs>
          <w:tab w:val="left" w:pos="1905"/>
        </w:tabs>
        <w:spacing w:line="278" w:lineRule="auto"/>
        <w:ind w:left="709" w:right="123" w:hanging="142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>Степень магистра в области общественного здравоохранения, финансов, государственного управления или делового администрирования, права или связанных с ними</w:t>
      </w:r>
      <w:r w:rsidRPr="007725D8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поле.</w:t>
      </w:r>
    </w:p>
    <w:p w14:paraId="7B41ECA8" w14:textId="0BF2A9BF" w:rsidR="00434E9D" w:rsidRPr="007725D8" w:rsidRDefault="007725D8" w:rsidP="007725D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В. Опыт</w:t>
      </w:r>
    </w:p>
    <w:p w14:paraId="1FF15AD4" w14:textId="32061A89" w:rsidR="00392E86" w:rsidRPr="007725D8" w:rsidRDefault="007C32F1" w:rsidP="007725D8">
      <w:pPr>
        <w:pStyle w:val="a5"/>
        <w:numPr>
          <w:ilvl w:val="1"/>
          <w:numId w:val="4"/>
        </w:numPr>
        <w:tabs>
          <w:tab w:val="left" w:pos="1907"/>
        </w:tabs>
        <w:spacing w:line="278" w:lineRule="auto"/>
        <w:ind w:left="709" w:right="13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развития партнерских отношений в политической среде и решения сложных </w:t>
      </w:r>
      <w:r>
        <w:rPr>
          <w:rFonts w:ascii="Times New Roman" w:hAnsi="Times New Roman" w:cs="Times New Roman"/>
          <w:sz w:val="24"/>
          <w:szCs w:val="24"/>
        </w:rPr>
        <w:lastRenderedPageBreak/>
        <w:t>вопросов и результатов на национальном, региональном и международном уровнях.</w:t>
      </w:r>
      <w:r w:rsidR="004F1462" w:rsidRPr="007725D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4F1462" w:rsidRPr="007725D8">
        <w:rPr>
          <w:rFonts w:ascii="Times New Roman" w:hAnsi="Times New Roman" w:cs="Times New Roman"/>
          <w:sz w:val="24"/>
          <w:szCs w:val="24"/>
        </w:rPr>
        <w:t>уровни.</w:t>
      </w:r>
    </w:p>
    <w:p w14:paraId="09364877" w14:textId="15C41A95" w:rsidR="00392E86" w:rsidRPr="007725D8" w:rsidRDefault="007C32F1" w:rsidP="007725D8">
      <w:pPr>
        <w:pStyle w:val="a5"/>
        <w:numPr>
          <w:ilvl w:val="1"/>
          <w:numId w:val="4"/>
        </w:numPr>
        <w:tabs>
          <w:tab w:val="left" w:pos="1907"/>
        </w:tabs>
        <w:spacing w:before="13" w:line="273" w:lineRule="auto"/>
        <w:ind w:left="709" w:right="137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опыт, включая послужной список работы в области анализа стратегии и политики, планирования и управления программами и/или аналогичного</w:t>
      </w:r>
      <w:r w:rsidR="004F1462" w:rsidRPr="007725D8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4F1462" w:rsidRPr="007725D8">
        <w:rPr>
          <w:rFonts w:ascii="Times New Roman" w:hAnsi="Times New Roman" w:cs="Times New Roman"/>
          <w:sz w:val="24"/>
          <w:szCs w:val="24"/>
        </w:rPr>
        <w:t>опыт.</w:t>
      </w:r>
    </w:p>
    <w:p w14:paraId="0286C1B8" w14:textId="16F91B4C" w:rsidR="00392E86" w:rsidRPr="007725D8" w:rsidRDefault="004F1462" w:rsidP="007725D8">
      <w:pPr>
        <w:pStyle w:val="a5"/>
        <w:numPr>
          <w:ilvl w:val="1"/>
          <w:numId w:val="4"/>
        </w:numPr>
        <w:tabs>
          <w:tab w:val="left" w:pos="1909"/>
        </w:tabs>
        <w:spacing w:before="19" w:line="278" w:lineRule="auto"/>
        <w:ind w:left="709" w:right="116" w:hanging="142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>Подтвержденное понимание и опыт работы со стратегическими, организационными, финансовыми и управленческими</w:t>
      </w:r>
      <w:r w:rsidRPr="007725D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проблемы.</w:t>
      </w:r>
    </w:p>
    <w:p w14:paraId="06C26413" w14:textId="02A5F532" w:rsidR="00392E86" w:rsidRPr="007725D8" w:rsidRDefault="007C32F1" w:rsidP="007725D8">
      <w:pPr>
        <w:pStyle w:val="a5"/>
        <w:numPr>
          <w:ilvl w:val="1"/>
          <w:numId w:val="4"/>
        </w:numPr>
        <w:tabs>
          <w:tab w:val="left" w:pos="1909"/>
        </w:tabs>
        <w:spacing w:before="8" w:line="278" w:lineRule="auto"/>
        <w:ind w:left="709" w:right="12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Подтвержденное понимание и опыт работы с процессами Глобального фонда и его финансированием</w:t>
      </w:r>
      <w:r w:rsidR="004F1462" w:rsidRPr="007725D8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="004F1462" w:rsidRPr="007725D8">
        <w:rPr>
          <w:rFonts w:ascii="Times New Roman" w:hAnsi="Times New Roman" w:cs="Times New Roman"/>
          <w:sz w:val="24"/>
          <w:szCs w:val="24"/>
        </w:rPr>
        <w:t>модель.</w:t>
      </w:r>
    </w:p>
    <w:p w14:paraId="70529A7C" w14:textId="367FDF47" w:rsidR="00392E86" w:rsidRPr="007725D8" w:rsidRDefault="004F1462" w:rsidP="007725D8">
      <w:pPr>
        <w:pStyle w:val="a5"/>
        <w:numPr>
          <w:ilvl w:val="1"/>
          <w:numId w:val="4"/>
        </w:numPr>
        <w:tabs>
          <w:tab w:val="left" w:pos="1907"/>
        </w:tabs>
        <w:spacing w:before="18" w:line="278" w:lineRule="auto"/>
        <w:ind w:left="709" w:right="125" w:hanging="142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>Не менее 3 лет опыта работы в области управления программами общественного здравоохранения и болезней с упором на ВИЧ и СПИД, туберкулез и</w:t>
      </w:r>
      <w:r w:rsidRPr="007725D8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малярия.</w:t>
      </w:r>
    </w:p>
    <w:p w14:paraId="2BFD6A54" w14:textId="6045266D" w:rsidR="00392E86" w:rsidRPr="007725D8" w:rsidRDefault="004F1462" w:rsidP="007725D8">
      <w:pPr>
        <w:pStyle w:val="a5"/>
        <w:numPr>
          <w:ilvl w:val="1"/>
          <w:numId w:val="4"/>
        </w:numPr>
        <w:tabs>
          <w:tab w:val="left" w:pos="1909"/>
        </w:tabs>
        <w:spacing w:before="1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>Документально подтвержденный опыт координации между несколькими</w:t>
      </w:r>
      <w:r w:rsidRPr="007725D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заинтересованные стороны.</w:t>
      </w:r>
    </w:p>
    <w:p w14:paraId="33E4E5EB" w14:textId="77777777" w:rsidR="00392E86" w:rsidRPr="007725D8" w:rsidRDefault="00392E86" w:rsidP="007725D8">
      <w:pPr>
        <w:pStyle w:val="a3"/>
        <w:spacing w:before="6"/>
        <w:ind w:left="709" w:hanging="142"/>
        <w:rPr>
          <w:rFonts w:ascii="Times New Roman" w:hAnsi="Times New Roman" w:cs="Times New Roman"/>
          <w:sz w:val="24"/>
          <w:szCs w:val="24"/>
        </w:rPr>
      </w:pPr>
    </w:p>
    <w:p w14:paraId="6F553432" w14:textId="06D5702B" w:rsidR="00392E86" w:rsidRPr="007725D8" w:rsidRDefault="00B207F0" w:rsidP="00B207F0">
      <w:pPr>
        <w:pStyle w:val="1"/>
        <w:spacing w:line="273" w:lineRule="auto"/>
        <w:ind w:right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С.</w:t>
      </w:r>
      <w:r w:rsidRPr="007725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134B">
        <w:rPr>
          <w:rFonts w:ascii="Times New Roman" w:hAnsi="Times New Roman" w:cs="Times New Roman"/>
          <w:sz w:val="24"/>
          <w:szCs w:val="24"/>
          <w:lang w:val="ru-RU"/>
        </w:rPr>
        <w:t>Знание языков</w:t>
      </w:r>
      <w:r w:rsidRPr="007725D8">
        <w:rPr>
          <w:rFonts w:ascii="Times New Roman" w:hAnsi="Times New Roman" w:cs="Times New Roman"/>
          <w:sz w:val="24"/>
          <w:szCs w:val="24"/>
        </w:rPr>
        <w:t>:</w:t>
      </w:r>
    </w:p>
    <w:p w14:paraId="32C05B79" w14:textId="3CB7CBE3" w:rsidR="00392E86" w:rsidRPr="007725D8" w:rsidRDefault="004F1462" w:rsidP="007725D8">
      <w:pPr>
        <w:pStyle w:val="a5"/>
        <w:numPr>
          <w:ilvl w:val="1"/>
          <w:numId w:val="4"/>
        </w:numPr>
        <w:tabs>
          <w:tab w:val="left" w:pos="1905"/>
        </w:tabs>
        <w:spacing w:before="18" w:line="278" w:lineRule="auto"/>
        <w:ind w:left="709" w:right="126" w:hanging="142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>Знание таджикского и русского языков обязательно; знание английского языка будет</w:t>
      </w:r>
      <w:r w:rsidRPr="007725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преимущество.</w:t>
      </w:r>
    </w:p>
    <w:p w14:paraId="18820DCC" w14:textId="77777777" w:rsidR="00392E86" w:rsidRPr="007725D8" w:rsidRDefault="00392E86" w:rsidP="007725D8">
      <w:pPr>
        <w:pStyle w:val="a3"/>
        <w:spacing w:before="6"/>
        <w:ind w:left="709" w:hanging="142"/>
        <w:rPr>
          <w:rFonts w:ascii="Times New Roman" w:hAnsi="Times New Roman" w:cs="Times New Roman"/>
          <w:sz w:val="24"/>
          <w:szCs w:val="24"/>
        </w:rPr>
      </w:pPr>
    </w:p>
    <w:p w14:paraId="5058009C" w14:textId="77777777" w:rsidR="00392E86" w:rsidRPr="007725D8" w:rsidRDefault="004F1462" w:rsidP="007725D8">
      <w:pPr>
        <w:pStyle w:val="1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>Технические навыки:</w:t>
      </w:r>
    </w:p>
    <w:p w14:paraId="5B1C2EAC" w14:textId="77777777" w:rsidR="00392E86" w:rsidRPr="007725D8" w:rsidRDefault="004F1462" w:rsidP="007725D8">
      <w:pPr>
        <w:pStyle w:val="a5"/>
        <w:numPr>
          <w:ilvl w:val="1"/>
          <w:numId w:val="4"/>
        </w:numPr>
        <w:tabs>
          <w:tab w:val="left" w:pos="1909"/>
        </w:tabs>
        <w:spacing w:before="59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>Отличное письменное и устное общение</w:t>
      </w:r>
      <w:r w:rsidRPr="007725D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навыки.</w:t>
      </w:r>
    </w:p>
    <w:p w14:paraId="5D78DA01" w14:textId="5A1BBC3E" w:rsidR="00392E86" w:rsidRPr="007725D8" w:rsidRDefault="007725D8" w:rsidP="007725D8">
      <w:pPr>
        <w:pStyle w:val="a5"/>
        <w:numPr>
          <w:ilvl w:val="1"/>
          <w:numId w:val="4"/>
        </w:numPr>
        <w:tabs>
          <w:tab w:val="left" w:pos="1909"/>
        </w:tabs>
        <w:spacing w:before="50" w:line="278" w:lineRule="auto"/>
        <w:ind w:left="709" w:right="128" w:hanging="142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>Знание приложений Microsoft Office, особенно Excel/Access, электронная почта, Интернет и веб-сайты</w:t>
      </w:r>
      <w:r w:rsidRPr="007725D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существенный.</w:t>
      </w:r>
    </w:p>
    <w:p w14:paraId="00503820" w14:textId="3D859E1D" w:rsidR="00392E86" w:rsidRPr="007725D8" w:rsidRDefault="004F1462" w:rsidP="007725D8">
      <w:pPr>
        <w:pStyle w:val="a5"/>
        <w:numPr>
          <w:ilvl w:val="1"/>
          <w:numId w:val="4"/>
        </w:numPr>
        <w:tabs>
          <w:tab w:val="left" w:pos="1909"/>
        </w:tabs>
        <w:spacing w:before="13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>Четкое понимание управления</w:t>
      </w:r>
      <w:r w:rsidRPr="007725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имеет значение.</w:t>
      </w:r>
    </w:p>
    <w:p w14:paraId="2085DC59" w14:textId="77777777" w:rsidR="00392E86" w:rsidRPr="007725D8" w:rsidRDefault="004F1462" w:rsidP="007725D8">
      <w:pPr>
        <w:pStyle w:val="a5"/>
        <w:numPr>
          <w:ilvl w:val="1"/>
          <w:numId w:val="4"/>
        </w:numPr>
        <w:tabs>
          <w:tab w:val="left" w:pos="1908"/>
        </w:tabs>
        <w:spacing w:before="49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>Высокая организованность, инициативность и политическая</w:t>
      </w:r>
      <w:r w:rsidRPr="007725D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осведомленность.</w:t>
      </w:r>
    </w:p>
    <w:p w14:paraId="4A630911" w14:textId="77777777" w:rsidR="00392E86" w:rsidRPr="007725D8" w:rsidRDefault="004F1462" w:rsidP="007725D8">
      <w:pPr>
        <w:pStyle w:val="a5"/>
        <w:numPr>
          <w:ilvl w:val="1"/>
          <w:numId w:val="4"/>
        </w:numPr>
        <w:tabs>
          <w:tab w:val="left" w:pos="1905"/>
        </w:tabs>
        <w:spacing w:before="55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>Знание общественного здравоохранения</w:t>
      </w:r>
      <w:r w:rsidRPr="007725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проблемы.</w:t>
      </w:r>
    </w:p>
    <w:p w14:paraId="545FA505" w14:textId="77777777" w:rsidR="00392E86" w:rsidRPr="007725D8" w:rsidRDefault="004F1462" w:rsidP="007725D8">
      <w:pPr>
        <w:pStyle w:val="a5"/>
        <w:numPr>
          <w:ilvl w:val="1"/>
          <w:numId w:val="4"/>
        </w:numPr>
        <w:tabs>
          <w:tab w:val="left" w:pos="1906"/>
        </w:tabs>
        <w:spacing w:line="273" w:lineRule="auto"/>
        <w:ind w:left="709" w:right="129" w:hanging="142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>Сильные навыки межличностного общения и доказанная способность общаться и взаимодействовать с высокопоставленными чиновниками из правительства, НПО, агентств ООН и частных лиц.</w:t>
      </w:r>
      <w:r w:rsidRPr="007725D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сектор.</w:t>
      </w:r>
    </w:p>
    <w:p w14:paraId="744A9478" w14:textId="77777777" w:rsidR="00392E86" w:rsidRPr="007725D8" w:rsidRDefault="004F1462" w:rsidP="007725D8">
      <w:pPr>
        <w:pStyle w:val="a5"/>
        <w:numPr>
          <w:ilvl w:val="1"/>
          <w:numId w:val="4"/>
        </w:numPr>
        <w:tabs>
          <w:tab w:val="left" w:pos="1906"/>
        </w:tabs>
        <w:spacing w:before="18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>Сильные навыки письма, презентации и общения, а также компетентность в области ИТ</w:t>
      </w:r>
      <w:r w:rsidRPr="007725D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существенный.</w:t>
      </w:r>
    </w:p>
    <w:p w14:paraId="6C2EAFC2" w14:textId="5835DD72" w:rsidR="00392E86" w:rsidRPr="007725D8" w:rsidRDefault="004F1462" w:rsidP="007725D8">
      <w:pPr>
        <w:pStyle w:val="a5"/>
        <w:numPr>
          <w:ilvl w:val="1"/>
          <w:numId w:val="4"/>
        </w:numPr>
        <w:tabs>
          <w:tab w:val="left" w:pos="1907"/>
        </w:tabs>
        <w:ind w:left="709" w:hanging="142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>Способность</w:t>
      </w:r>
      <w:r w:rsidRPr="007725D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485F96">
        <w:rPr>
          <w:rFonts w:ascii="Times New Roman" w:hAnsi="Times New Roman" w:cs="Times New Roman"/>
          <w:sz w:val="24"/>
          <w:szCs w:val="24"/>
          <w:lang w:val="ru-RU"/>
        </w:rPr>
        <w:t>управлять</w:t>
      </w:r>
      <w:r w:rsidRPr="007725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команд</w:t>
      </w:r>
      <w:r w:rsidR="00485F96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7725D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и</w:t>
      </w:r>
      <w:r w:rsidRPr="007725D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485F96">
        <w:rPr>
          <w:rFonts w:ascii="Times New Roman" w:hAnsi="Times New Roman" w:cs="Times New Roman"/>
          <w:sz w:val="24"/>
          <w:szCs w:val="24"/>
          <w:lang w:val="ru-RU"/>
        </w:rPr>
        <w:t>определить</w:t>
      </w:r>
      <w:r w:rsidRPr="007725D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приоритеты</w:t>
      </w:r>
      <w:r w:rsidRPr="007725D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485F96">
        <w:rPr>
          <w:rFonts w:ascii="Times New Roman" w:hAnsi="Times New Roman" w:cs="Times New Roman"/>
          <w:sz w:val="24"/>
          <w:szCs w:val="24"/>
          <w:lang w:val="ru-RU"/>
        </w:rPr>
        <w:t>при выполнении</w:t>
      </w:r>
      <w:r w:rsidRPr="007725D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несколько</w:t>
      </w:r>
      <w:r w:rsidRPr="007725D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7725D8">
        <w:rPr>
          <w:rFonts w:ascii="Times New Roman" w:hAnsi="Times New Roman" w:cs="Times New Roman"/>
          <w:sz w:val="24"/>
          <w:szCs w:val="24"/>
        </w:rPr>
        <w:t>задани</w:t>
      </w:r>
      <w:proofErr w:type="spellEnd"/>
      <w:r w:rsidR="00485F96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7725D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одновременно.</w:t>
      </w:r>
    </w:p>
    <w:p w14:paraId="5619A288" w14:textId="77777777" w:rsidR="00392E86" w:rsidRPr="007725D8" w:rsidRDefault="004F1462" w:rsidP="007725D8">
      <w:pPr>
        <w:pStyle w:val="a5"/>
        <w:numPr>
          <w:ilvl w:val="1"/>
          <w:numId w:val="4"/>
        </w:numPr>
        <w:tabs>
          <w:tab w:val="left" w:pos="1909"/>
        </w:tabs>
        <w:spacing w:before="50" w:line="283" w:lineRule="auto"/>
        <w:ind w:left="709" w:right="132" w:hanging="142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>Предыдущий опыт разработки и/или опыт работы в государственном или частном секторе</w:t>
      </w:r>
      <w:r w:rsidRPr="007725D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725D8">
        <w:rPr>
          <w:rFonts w:ascii="Times New Roman" w:hAnsi="Times New Roman" w:cs="Times New Roman"/>
          <w:sz w:val="24"/>
          <w:szCs w:val="24"/>
        </w:rPr>
        <w:t>желательно.</w:t>
      </w:r>
    </w:p>
    <w:p w14:paraId="307D1B64" w14:textId="48375346" w:rsidR="00392E86" w:rsidRDefault="00B207F0" w:rsidP="00485F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5F96">
        <w:rPr>
          <w:rFonts w:ascii="Times New Roman" w:hAnsi="Times New Roman" w:cs="Times New Roman"/>
          <w:b/>
          <w:bCs/>
          <w:sz w:val="24"/>
          <w:szCs w:val="24"/>
        </w:rPr>
        <w:t xml:space="preserve">8. Объем ценового предложения и </w:t>
      </w:r>
      <w:r w:rsidR="00485F96" w:rsidRPr="00485F96">
        <w:rPr>
          <w:rFonts w:ascii="Times New Roman" w:hAnsi="Times New Roman" w:cs="Times New Roman"/>
          <w:b/>
          <w:bCs/>
          <w:sz w:val="24"/>
          <w:szCs w:val="24"/>
        </w:rPr>
        <w:t>график платежа:</w:t>
      </w:r>
    </w:p>
    <w:p w14:paraId="450B6E94" w14:textId="77777777" w:rsidR="00485F96" w:rsidRDefault="00485F96" w:rsidP="00485F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9098F4" w14:textId="6B77D7D9" w:rsidR="00392E86" w:rsidRPr="00DA07A9" w:rsidRDefault="005968B8" w:rsidP="00DA07A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A07A9">
        <w:rPr>
          <w:rFonts w:ascii="Times New Roman" w:hAnsi="Times New Roman" w:cs="Times New Roman"/>
          <w:sz w:val="24"/>
          <w:szCs w:val="24"/>
          <w:lang w:val="tg-Cyrl-TJ"/>
        </w:rPr>
        <w:t xml:space="preserve">Заявители могут </w:t>
      </w:r>
      <w:r w:rsidR="00DA07A9">
        <w:rPr>
          <w:rFonts w:ascii="Times New Roman" w:hAnsi="Times New Roman" w:cs="Times New Roman"/>
          <w:sz w:val="24"/>
          <w:szCs w:val="24"/>
          <w:lang w:val="tg-Cyrl-TJ"/>
        </w:rPr>
        <w:t>до</w:t>
      </w:r>
      <w:r w:rsidR="0065354F">
        <w:rPr>
          <w:rFonts w:ascii="Times New Roman" w:hAnsi="Times New Roman" w:cs="Times New Roman"/>
          <w:sz w:val="24"/>
          <w:szCs w:val="24"/>
          <w:lang w:val="tg-Cyrl-TJ"/>
        </w:rPr>
        <w:t xml:space="preserve"> 16:00,</w:t>
      </w:r>
      <w:r w:rsidR="00DA07A9">
        <w:rPr>
          <w:rFonts w:ascii="Times New Roman" w:hAnsi="Times New Roman" w:cs="Times New Roman"/>
          <w:sz w:val="24"/>
          <w:szCs w:val="24"/>
          <w:lang w:val="tg-Cyrl-TJ"/>
        </w:rPr>
        <w:t xml:space="preserve"> 10 июня 2023 года </w:t>
      </w:r>
      <w:r w:rsidRPr="00DA07A9">
        <w:rPr>
          <w:rFonts w:ascii="Times New Roman" w:hAnsi="Times New Roman" w:cs="Times New Roman"/>
          <w:sz w:val="24"/>
          <w:szCs w:val="24"/>
          <w:lang w:val="tg-Cyrl-TJ"/>
        </w:rPr>
        <w:t>отправит</w:t>
      </w:r>
      <w:r w:rsidRPr="00DA07A9">
        <w:rPr>
          <w:rFonts w:ascii="Times New Roman" w:hAnsi="Times New Roman" w:cs="Times New Roman"/>
          <w:sz w:val="24"/>
          <w:szCs w:val="24"/>
          <w:lang w:val="ru-RU"/>
        </w:rPr>
        <w:t xml:space="preserve">ь финансовое предложение </w:t>
      </w:r>
      <w:r w:rsidR="00DA07A9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DA07A9" w:rsidRPr="00DA07A9">
        <w:rPr>
          <w:rFonts w:ascii="Times New Roman" w:hAnsi="Times New Roman" w:cs="Times New Roman"/>
          <w:sz w:val="24"/>
          <w:szCs w:val="24"/>
          <w:lang w:val="ru-RU"/>
        </w:rPr>
        <w:t xml:space="preserve">Секретариат НКК </w:t>
      </w:r>
      <w:r w:rsidR="00DA07A9" w:rsidRPr="00DA07A9">
        <w:rPr>
          <w:rFonts w:ascii="Times New Roman" w:hAnsi="Times New Roman" w:cs="Times New Roman"/>
          <w:sz w:val="24"/>
          <w:szCs w:val="24"/>
          <w:lang w:val="ru-RU"/>
        </w:rPr>
        <w:t xml:space="preserve">по электронной почте </w:t>
      </w:r>
      <w:proofErr w:type="spellStart"/>
      <w:r w:rsidR="00DA07A9" w:rsidRPr="00DA07A9">
        <w:rPr>
          <w:rFonts w:ascii="Times New Roman" w:hAnsi="Times New Roman" w:cs="Times New Roman"/>
          <w:sz w:val="24"/>
          <w:szCs w:val="24"/>
          <w:lang w:val="en-US"/>
        </w:rPr>
        <w:t>ncc</w:t>
      </w:r>
      <w:proofErr w:type="spellEnd"/>
      <w:r w:rsidR="00DA07A9" w:rsidRPr="00DA07A9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DA07A9" w:rsidRPr="00DA07A9">
        <w:rPr>
          <w:rFonts w:ascii="Times New Roman" w:hAnsi="Times New Roman" w:cs="Times New Roman"/>
          <w:sz w:val="24"/>
          <w:szCs w:val="24"/>
          <w:lang w:val="en-US"/>
        </w:rPr>
        <w:t>tajikistan</w:t>
      </w:r>
      <w:proofErr w:type="spellEnd"/>
      <w:r w:rsidR="00DA07A9" w:rsidRPr="00DA07A9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="00DA07A9" w:rsidRPr="00DA07A9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DA07A9" w:rsidRPr="00DA07A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A07A9" w:rsidRPr="00DA07A9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14:paraId="2848A960" w14:textId="77777777" w:rsidR="00392E86" w:rsidRPr="007725D8" w:rsidRDefault="004F1462" w:rsidP="007725D8">
      <w:pPr>
        <w:pStyle w:val="a3"/>
        <w:spacing w:line="276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t>Финансовое предложение должно быть выражено в единовременной сумме, которая должна быть всеобъемлющей. Технический эксперт должен указать все расходы, включая профессиональные гонорары и другие расходы, в своем финансовом предложении по выполнению задач ТЗ.</w:t>
      </w:r>
    </w:p>
    <w:p w14:paraId="06968E76" w14:textId="72C9BDC6" w:rsidR="00392E86" w:rsidRPr="007725D8" w:rsidRDefault="004F1462" w:rsidP="007725D8">
      <w:pPr>
        <w:pStyle w:val="a3"/>
        <w:spacing w:before="198"/>
        <w:ind w:right="128"/>
        <w:jc w:val="both"/>
        <w:rPr>
          <w:rFonts w:ascii="Times New Roman" w:hAnsi="Times New Roman" w:cs="Times New Roman"/>
          <w:sz w:val="24"/>
          <w:szCs w:val="24"/>
        </w:rPr>
      </w:pPr>
      <w:r w:rsidRPr="007725D8">
        <w:rPr>
          <w:rFonts w:ascii="Times New Roman" w:hAnsi="Times New Roman" w:cs="Times New Roman"/>
          <w:sz w:val="24"/>
          <w:szCs w:val="24"/>
        </w:rPr>
        <w:lastRenderedPageBreak/>
        <w:t xml:space="preserve">Оплата техническому эксперту будет производиться в </w:t>
      </w:r>
      <w:r w:rsidRPr="007725D8">
        <w:rPr>
          <w:rFonts w:ascii="Times New Roman" w:hAnsi="Times New Roman" w:cs="Times New Roman"/>
          <w:b/>
          <w:sz w:val="24"/>
          <w:szCs w:val="24"/>
        </w:rPr>
        <w:t xml:space="preserve">национальной валюте (TJS) </w:t>
      </w:r>
      <w:r w:rsidRPr="007725D8">
        <w:rPr>
          <w:rFonts w:ascii="Times New Roman" w:hAnsi="Times New Roman" w:cs="Times New Roman"/>
          <w:sz w:val="24"/>
          <w:szCs w:val="24"/>
        </w:rPr>
        <w:t xml:space="preserve">со 100% единовременным платежом на основе принятых результатов и после подтверждения удовлетворительного выполнения секретарем </w:t>
      </w:r>
      <w:r w:rsidR="000A23FC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7725D8">
        <w:rPr>
          <w:rFonts w:ascii="Times New Roman" w:hAnsi="Times New Roman" w:cs="Times New Roman"/>
          <w:sz w:val="24"/>
          <w:szCs w:val="24"/>
        </w:rPr>
        <w:t>КК.</w:t>
      </w:r>
    </w:p>
    <w:p w14:paraId="58E3FC63" w14:textId="77777777" w:rsidR="00392E86" w:rsidRPr="007725D8" w:rsidRDefault="00392E8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4E6334" w14:textId="77777777" w:rsidR="00392E86" w:rsidRPr="007725D8" w:rsidRDefault="00392E8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B40C577" w14:textId="078EC0D8" w:rsidR="00392E86" w:rsidRPr="007725D8" w:rsidRDefault="00392E86">
      <w:pPr>
        <w:pStyle w:val="a3"/>
        <w:spacing w:before="144"/>
        <w:ind w:left="649"/>
        <w:jc w:val="center"/>
        <w:rPr>
          <w:rFonts w:ascii="Times New Roman" w:hAnsi="Times New Roman" w:cs="Times New Roman"/>
          <w:sz w:val="24"/>
          <w:szCs w:val="24"/>
        </w:rPr>
      </w:pPr>
    </w:p>
    <w:sectPr w:rsidR="00392E86" w:rsidRPr="007725D8" w:rsidSect="00485F96">
      <w:footerReference w:type="default" r:id="rId12"/>
      <w:type w:val="continuous"/>
      <w:pgSz w:w="12240" w:h="15840"/>
      <w:pgMar w:top="1077" w:right="851" w:bottom="10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1D7FF" w14:textId="77777777" w:rsidR="00314621" w:rsidRDefault="00314621" w:rsidP="00B207F0">
      <w:r>
        <w:separator/>
      </w:r>
    </w:p>
  </w:endnote>
  <w:endnote w:type="continuationSeparator" w:id="0">
    <w:p w14:paraId="2FCF6B57" w14:textId="77777777" w:rsidR="00314621" w:rsidRDefault="00314621" w:rsidP="00B2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0170169"/>
      <w:docPartObj>
        <w:docPartGallery w:val="Page Numbers (Bottom of Page)"/>
        <w:docPartUnique/>
      </w:docPartObj>
    </w:sdtPr>
    <w:sdtContent>
      <w:p w14:paraId="47742DF9" w14:textId="61D72369" w:rsidR="007C3D0F" w:rsidRDefault="007C3D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3FC" w:rsidRPr="000A23FC">
          <w:rPr>
            <w:noProof/>
            <w:lang w:val="ru-RU"/>
          </w:rPr>
          <w:t>6</w:t>
        </w:r>
        <w:r>
          <w:fldChar w:fldCharType="end"/>
        </w:r>
      </w:p>
    </w:sdtContent>
  </w:sdt>
  <w:p w14:paraId="7A7108DA" w14:textId="77777777" w:rsidR="00B207F0" w:rsidRDefault="00B207F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EAEFA" w14:textId="77777777" w:rsidR="00314621" w:rsidRDefault="00314621" w:rsidP="00B207F0">
      <w:r>
        <w:separator/>
      </w:r>
    </w:p>
  </w:footnote>
  <w:footnote w:type="continuationSeparator" w:id="0">
    <w:p w14:paraId="7FD1DB57" w14:textId="77777777" w:rsidR="00314621" w:rsidRDefault="00314621" w:rsidP="00B20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04B8"/>
    <w:multiLevelType w:val="hybridMultilevel"/>
    <w:tmpl w:val="73EEDC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6730B"/>
    <w:multiLevelType w:val="hybridMultilevel"/>
    <w:tmpl w:val="95069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C0CD1"/>
    <w:multiLevelType w:val="hybridMultilevel"/>
    <w:tmpl w:val="9F7242CA"/>
    <w:lvl w:ilvl="0" w:tplc="93A217BC">
      <w:numFmt w:val="bullet"/>
      <w:lvlText w:val="•"/>
      <w:lvlJc w:val="left"/>
      <w:pPr>
        <w:ind w:left="485" w:hanging="360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1" w:tplc="D6DE9A04">
      <w:numFmt w:val="bullet"/>
      <w:lvlText w:val="•"/>
      <w:lvlJc w:val="left"/>
      <w:pPr>
        <w:ind w:left="875" w:hanging="360"/>
      </w:pPr>
      <w:rPr>
        <w:rFonts w:hint="default"/>
        <w:lang w:val="en-US" w:eastAsia="en-US" w:bidi="en-US"/>
      </w:rPr>
    </w:lvl>
    <w:lvl w:ilvl="2" w:tplc="08E8F4DE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en-US"/>
      </w:rPr>
    </w:lvl>
    <w:lvl w:ilvl="3" w:tplc="9FC488AE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en-US"/>
      </w:rPr>
    </w:lvl>
    <w:lvl w:ilvl="4" w:tplc="0C78B028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en-US"/>
      </w:rPr>
    </w:lvl>
    <w:lvl w:ilvl="5" w:tplc="61F2F99E">
      <w:numFmt w:val="bullet"/>
      <w:lvlText w:val="•"/>
      <w:lvlJc w:val="left"/>
      <w:pPr>
        <w:ind w:left="2459" w:hanging="360"/>
      </w:pPr>
      <w:rPr>
        <w:rFonts w:hint="default"/>
        <w:lang w:val="en-US" w:eastAsia="en-US" w:bidi="en-US"/>
      </w:rPr>
    </w:lvl>
    <w:lvl w:ilvl="6" w:tplc="AF0E465A">
      <w:numFmt w:val="bullet"/>
      <w:lvlText w:val="•"/>
      <w:lvlJc w:val="left"/>
      <w:pPr>
        <w:ind w:left="2855" w:hanging="360"/>
      </w:pPr>
      <w:rPr>
        <w:rFonts w:hint="default"/>
        <w:lang w:val="en-US" w:eastAsia="en-US" w:bidi="en-US"/>
      </w:rPr>
    </w:lvl>
    <w:lvl w:ilvl="7" w:tplc="41FA671C">
      <w:numFmt w:val="bullet"/>
      <w:lvlText w:val="•"/>
      <w:lvlJc w:val="left"/>
      <w:pPr>
        <w:ind w:left="3251" w:hanging="360"/>
      </w:pPr>
      <w:rPr>
        <w:rFonts w:hint="default"/>
        <w:lang w:val="en-US" w:eastAsia="en-US" w:bidi="en-US"/>
      </w:rPr>
    </w:lvl>
    <w:lvl w:ilvl="8" w:tplc="0F0C84C8">
      <w:numFmt w:val="bullet"/>
      <w:lvlText w:val="•"/>
      <w:lvlJc w:val="left"/>
      <w:pPr>
        <w:ind w:left="3647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3C65948"/>
    <w:multiLevelType w:val="hybridMultilevel"/>
    <w:tmpl w:val="BF18806E"/>
    <w:lvl w:ilvl="0" w:tplc="9FC825E8">
      <w:start w:val="1"/>
      <w:numFmt w:val="decimal"/>
      <w:lvlText w:val="%1."/>
      <w:lvlJc w:val="left"/>
      <w:pPr>
        <w:ind w:left="1491" w:hanging="357"/>
        <w:jc w:val="right"/>
      </w:pPr>
      <w:rPr>
        <w:rFonts w:hint="default"/>
        <w:b/>
        <w:bCs/>
        <w:spacing w:val="-1"/>
        <w:w w:val="97"/>
        <w:lang w:val="en-US" w:eastAsia="en-US" w:bidi="en-US"/>
      </w:rPr>
    </w:lvl>
    <w:lvl w:ilvl="1" w:tplc="A00C550C">
      <w:numFmt w:val="bullet"/>
      <w:lvlText w:val="•"/>
      <w:lvlJc w:val="left"/>
      <w:pPr>
        <w:ind w:left="1906" w:hanging="279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2" w:tplc="0356362E">
      <w:numFmt w:val="bullet"/>
      <w:lvlText w:val="•"/>
      <w:lvlJc w:val="left"/>
      <w:pPr>
        <w:ind w:left="2953" w:hanging="279"/>
      </w:pPr>
      <w:rPr>
        <w:rFonts w:hint="default"/>
        <w:lang w:val="en-US" w:eastAsia="en-US" w:bidi="en-US"/>
      </w:rPr>
    </w:lvl>
    <w:lvl w:ilvl="3" w:tplc="0908C066">
      <w:numFmt w:val="bullet"/>
      <w:lvlText w:val="•"/>
      <w:lvlJc w:val="left"/>
      <w:pPr>
        <w:ind w:left="4006" w:hanging="279"/>
      </w:pPr>
      <w:rPr>
        <w:rFonts w:hint="default"/>
        <w:lang w:val="en-US" w:eastAsia="en-US" w:bidi="en-US"/>
      </w:rPr>
    </w:lvl>
    <w:lvl w:ilvl="4" w:tplc="96EC4CF2">
      <w:numFmt w:val="bullet"/>
      <w:lvlText w:val="•"/>
      <w:lvlJc w:val="left"/>
      <w:pPr>
        <w:ind w:left="5060" w:hanging="279"/>
      </w:pPr>
      <w:rPr>
        <w:rFonts w:hint="default"/>
        <w:lang w:val="en-US" w:eastAsia="en-US" w:bidi="en-US"/>
      </w:rPr>
    </w:lvl>
    <w:lvl w:ilvl="5" w:tplc="4BDA3EB0">
      <w:numFmt w:val="bullet"/>
      <w:lvlText w:val="•"/>
      <w:lvlJc w:val="left"/>
      <w:pPr>
        <w:ind w:left="6113" w:hanging="279"/>
      </w:pPr>
      <w:rPr>
        <w:rFonts w:hint="default"/>
        <w:lang w:val="en-US" w:eastAsia="en-US" w:bidi="en-US"/>
      </w:rPr>
    </w:lvl>
    <w:lvl w:ilvl="6" w:tplc="7012F6AA">
      <w:numFmt w:val="bullet"/>
      <w:lvlText w:val="•"/>
      <w:lvlJc w:val="left"/>
      <w:pPr>
        <w:ind w:left="7166" w:hanging="279"/>
      </w:pPr>
      <w:rPr>
        <w:rFonts w:hint="default"/>
        <w:lang w:val="en-US" w:eastAsia="en-US" w:bidi="en-US"/>
      </w:rPr>
    </w:lvl>
    <w:lvl w:ilvl="7" w:tplc="7C7C2F08">
      <w:numFmt w:val="bullet"/>
      <w:lvlText w:val="•"/>
      <w:lvlJc w:val="left"/>
      <w:pPr>
        <w:ind w:left="8220" w:hanging="279"/>
      </w:pPr>
      <w:rPr>
        <w:rFonts w:hint="default"/>
        <w:lang w:val="en-US" w:eastAsia="en-US" w:bidi="en-US"/>
      </w:rPr>
    </w:lvl>
    <w:lvl w:ilvl="8" w:tplc="CBFABFBC">
      <w:numFmt w:val="bullet"/>
      <w:lvlText w:val="•"/>
      <w:lvlJc w:val="left"/>
      <w:pPr>
        <w:ind w:left="9273" w:hanging="279"/>
      </w:pPr>
      <w:rPr>
        <w:rFonts w:hint="default"/>
        <w:lang w:val="en-US" w:eastAsia="en-US" w:bidi="en-US"/>
      </w:rPr>
    </w:lvl>
  </w:abstractNum>
  <w:abstractNum w:abstractNumId="4" w15:restartNumberingAfterBreak="0">
    <w:nsid w:val="33463FA3"/>
    <w:multiLevelType w:val="hybridMultilevel"/>
    <w:tmpl w:val="043253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3FF0B3D"/>
    <w:multiLevelType w:val="hybridMultilevel"/>
    <w:tmpl w:val="B9D2568E"/>
    <w:lvl w:ilvl="0" w:tplc="02A6E32A">
      <w:numFmt w:val="bullet"/>
      <w:lvlText w:val="•"/>
      <w:lvlJc w:val="left"/>
      <w:pPr>
        <w:ind w:left="1495" w:hanging="362"/>
      </w:pPr>
      <w:rPr>
        <w:rFonts w:ascii="Arial" w:eastAsia="Arial" w:hAnsi="Arial" w:cs="Arial" w:hint="default"/>
        <w:w w:val="97"/>
        <w:sz w:val="22"/>
        <w:szCs w:val="22"/>
        <w:lang w:val="en-US" w:eastAsia="en-US" w:bidi="en-US"/>
      </w:rPr>
    </w:lvl>
    <w:lvl w:ilvl="1" w:tplc="565C9E10">
      <w:numFmt w:val="bullet"/>
      <w:lvlText w:val="•"/>
      <w:lvlJc w:val="left"/>
      <w:pPr>
        <w:ind w:left="2488" w:hanging="362"/>
      </w:pPr>
      <w:rPr>
        <w:rFonts w:hint="default"/>
        <w:lang w:val="en-US" w:eastAsia="en-US" w:bidi="en-US"/>
      </w:rPr>
    </w:lvl>
    <w:lvl w:ilvl="2" w:tplc="667AB0F8">
      <w:numFmt w:val="bullet"/>
      <w:lvlText w:val="•"/>
      <w:lvlJc w:val="left"/>
      <w:pPr>
        <w:ind w:left="3476" w:hanging="362"/>
      </w:pPr>
      <w:rPr>
        <w:rFonts w:hint="default"/>
        <w:lang w:val="en-US" w:eastAsia="en-US" w:bidi="en-US"/>
      </w:rPr>
    </w:lvl>
    <w:lvl w:ilvl="3" w:tplc="CF1292BE">
      <w:numFmt w:val="bullet"/>
      <w:lvlText w:val="•"/>
      <w:lvlJc w:val="left"/>
      <w:pPr>
        <w:ind w:left="4464" w:hanging="362"/>
      </w:pPr>
      <w:rPr>
        <w:rFonts w:hint="default"/>
        <w:lang w:val="en-US" w:eastAsia="en-US" w:bidi="en-US"/>
      </w:rPr>
    </w:lvl>
    <w:lvl w:ilvl="4" w:tplc="241ED512">
      <w:numFmt w:val="bullet"/>
      <w:lvlText w:val="•"/>
      <w:lvlJc w:val="left"/>
      <w:pPr>
        <w:ind w:left="5452" w:hanging="362"/>
      </w:pPr>
      <w:rPr>
        <w:rFonts w:hint="default"/>
        <w:lang w:val="en-US" w:eastAsia="en-US" w:bidi="en-US"/>
      </w:rPr>
    </w:lvl>
    <w:lvl w:ilvl="5" w:tplc="A67ECE4E">
      <w:numFmt w:val="bullet"/>
      <w:lvlText w:val="•"/>
      <w:lvlJc w:val="left"/>
      <w:pPr>
        <w:ind w:left="6440" w:hanging="362"/>
      </w:pPr>
      <w:rPr>
        <w:rFonts w:hint="default"/>
        <w:lang w:val="en-US" w:eastAsia="en-US" w:bidi="en-US"/>
      </w:rPr>
    </w:lvl>
    <w:lvl w:ilvl="6" w:tplc="041C1F1A">
      <w:numFmt w:val="bullet"/>
      <w:lvlText w:val="•"/>
      <w:lvlJc w:val="left"/>
      <w:pPr>
        <w:ind w:left="7428" w:hanging="362"/>
      </w:pPr>
      <w:rPr>
        <w:rFonts w:hint="default"/>
        <w:lang w:val="en-US" w:eastAsia="en-US" w:bidi="en-US"/>
      </w:rPr>
    </w:lvl>
    <w:lvl w:ilvl="7" w:tplc="9482D410">
      <w:numFmt w:val="bullet"/>
      <w:lvlText w:val="•"/>
      <w:lvlJc w:val="left"/>
      <w:pPr>
        <w:ind w:left="8416" w:hanging="362"/>
      </w:pPr>
      <w:rPr>
        <w:rFonts w:hint="default"/>
        <w:lang w:val="en-US" w:eastAsia="en-US" w:bidi="en-US"/>
      </w:rPr>
    </w:lvl>
    <w:lvl w:ilvl="8" w:tplc="25EE7C0C">
      <w:numFmt w:val="bullet"/>
      <w:lvlText w:val="•"/>
      <w:lvlJc w:val="left"/>
      <w:pPr>
        <w:ind w:left="9404" w:hanging="362"/>
      </w:pPr>
      <w:rPr>
        <w:rFonts w:hint="default"/>
        <w:lang w:val="en-US" w:eastAsia="en-US" w:bidi="en-US"/>
      </w:rPr>
    </w:lvl>
  </w:abstractNum>
  <w:abstractNum w:abstractNumId="6" w15:restartNumberingAfterBreak="0">
    <w:nsid w:val="48540AB8"/>
    <w:multiLevelType w:val="hybridMultilevel"/>
    <w:tmpl w:val="D2BE7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922A2"/>
    <w:multiLevelType w:val="hybridMultilevel"/>
    <w:tmpl w:val="B4A82536"/>
    <w:lvl w:ilvl="0" w:tplc="FF74D270">
      <w:numFmt w:val="bullet"/>
      <w:lvlText w:val="•"/>
      <w:lvlJc w:val="left"/>
      <w:pPr>
        <w:ind w:left="485" w:hanging="360"/>
      </w:pPr>
      <w:rPr>
        <w:rFonts w:ascii="Arial" w:eastAsia="Arial" w:hAnsi="Arial" w:cs="Arial" w:hint="default"/>
        <w:w w:val="98"/>
        <w:sz w:val="22"/>
        <w:szCs w:val="22"/>
        <w:lang w:val="en-US" w:eastAsia="en-US" w:bidi="en-US"/>
      </w:rPr>
    </w:lvl>
    <w:lvl w:ilvl="1" w:tplc="BB0C3316">
      <w:numFmt w:val="bullet"/>
      <w:lvlText w:val="•"/>
      <w:lvlJc w:val="left"/>
      <w:pPr>
        <w:ind w:left="875" w:hanging="360"/>
      </w:pPr>
      <w:rPr>
        <w:rFonts w:hint="default"/>
        <w:lang w:val="en-US" w:eastAsia="en-US" w:bidi="en-US"/>
      </w:rPr>
    </w:lvl>
    <w:lvl w:ilvl="2" w:tplc="525C0174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en-US"/>
      </w:rPr>
    </w:lvl>
    <w:lvl w:ilvl="3" w:tplc="062AE590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en-US"/>
      </w:rPr>
    </w:lvl>
    <w:lvl w:ilvl="4" w:tplc="8C38C882">
      <w:numFmt w:val="bullet"/>
      <w:lvlText w:val="•"/>
      <w:lvlJc w:val="left"/>
      <w:pPr>
        <w:ind w:left="2063" w:hanging="360"/>
      </w:pPr>
      <w:rPr>
        <w:rFonts w:hint="default"/>
        <w:lang w:val="en-US" w:eastAsia="en-US" w:bidi="en-US"/>
      </w:rPr>
    </w:lvl>
    <w:lvl w:ilvl="5" w:tplc="C5FAB5E4">
      <w:numFmt w:val="bullet"/>
      <w:lvlText w:val="•"/>
      <w:lvlJc w:val="left"/>
      <w:pPr>
        <w:ind w:left="2459" w:hanging="360"/>
      </w:pPr>
      <w:rPr>
        <w:rFonts w:hint="default"/>
        <w:lang w:val="en-US" w:eastAsia="en-US" w:bidi="en-US"/>
      </w:rPr>
    </w:lvl>
    <w:lvl w:ilvl="6" w:tplc="8B32754C">
      <w:numFmt w:val="bullet"/>
      <w:lvlText w:val="•"/>
      <w:lvlJc w:val="left"/>
      <w:pPr>
        <w:ind w:left="2855" w:hanging="360"/>
      </w:pPr>
      <w:rPr>
        <w:rFonts w:hint="default"/>
        <w:lang w:val="en-US" w:eastAsia="en-US" w:bidi="en-US"/>
      </w:rPr>
    </w:lvl>
    <w:lvl w:ilvl="7" w:tplc="4FC24CAC">
      <w:numFmt w:val="bullet"/>
      <w:lvlText w:val="•"/>
      <w:lvlJc w:val="left"/>
      <w:pPr>
        <w:ind w:left="3251" w:hanging="360"/>
      </w:pPr>
      <w:rPr>
        <w:rFonts w:hint="default"/>
        <w:lang w:val="en-US" w:eastAsia="en-US" w:bidi="en-US"/>
      </w:rPr>
    </w:lvl>
    <w:lvl w:ilvl="8" w:tplc="CADCE848">
      <w:numFmt w:val="bullet"/>
      <w:lvlText w:val="•"/>
      <w:lvlJc w:val="left"/>
      <w:pPr>
        <w:ind w:left="3647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589634DF"/>
    <w:multiLevelType w:val="hybridMultilevel"/>
    <w:tmpl w:val="DD1C2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57814"/>
    <w:multiLevelType w:val="hybridMultilevel"/>
    <w:tmpl w:val="B6AA28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8293224">
    <w:abstractNumId w:val="5"/>
  </w:num>
  <w:num w:numId="2" w16cid:durableId="1333600878">
    <w:abstractNumId w:val="2"/>
  </w:num>
  <w:num w:numId="3" w16cid:durableId="1743139893">
    <w:abstractNumId w:val="7"/>
  </w:num>
  <w:num w:numId="4" w16cid:durableId="354120015">
    <w:abstractNumId w:val="3"/>
  </w:num>
  <w:num w:numId="5" w16cid:durableId="291257540">
    <w:abstractNumId w:val="4"/>
  </w:num>
  <w:num w:numId="6" w16cid:durableId="1449742714">
    <w:abstractNumId w:val="1"/>
  </w:num>
  <w:num w:numId="7" w16cid:durableId="1422331598">
    <w:abstractNumId w:val="6"/>
  </w:num>
  <w:num w:numId="8" w16cid:durableId="443351111">
    <w:abstractNumId w:val="8"/>
  </w:num>
  <w:num w:numId="9" w16cid:durableId="1169564131">
    <w:abstractNumId w:val="9"/>
  </w:num>
  <w:num w:numId="10" w16cid:durableId="920606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E86"/>
    <w:rsid w:val="000109D1"/>
    <w:rsid w:val="00014053"/>
    <w:rsid w:val="000A23FC"/>
    <w:rsid w:val="000A26BB"/>
    <w:rsid w:val="000C7530"/>
    <w:rsid w:val="000E217A"/>
    <w:rsid w:val="000E3900"/>
    <w:rsid w:val="000E6D77"/>
    <w:rsid w:val="001015B8"/>
    <w:rsid w:val="001600D8"/>
    <w:rsid w:val="001A270F"/>
    <w:rsid w:val="001A3F5C"/>
    <w:rsid w:val="001D067E"/>
    <w:rsid w:val="002046EA"/>
    <w:rsid w:val="002434D2"/>
    <w:rsid w:val="002F783C"/>
    <w:rsid w:val="00314621"/>
    <w:rsid w:val="00327B4F"/>
    <w:rsid w:val="00335BB5"/>
    <w:rsid w:val="0035134B"/>
    <w:rsid w:val="003727CA"/>
    <w:rsid w:val="003729FF"/>
    <w:rsid w:val="00392E86"/>
    <w:rsid w:val="00401198"/>
    <w:rsid w:val="00423596"/>
    <w:rsid w:val="00425247"/>
    <w:rsid w:val="004304B8"/>
    <w:rsid w:val="00434E9D"/>
    <w:rsid w:val="0044391A"/>
    <w:rsid w:val="00485F96"/>
    <w:rsid w:val="004B7997"/>
    <w:rsid w:val="004D0833"/>
    <w:rsid w:val="004E11A5"/>
    <w:rsid w:val="004F1462"/>
    <w:rsid w:val="00504518"/>
    <w:rsid w:val="00523883"/>
    <w:rsid w:val="005968B8"/>
    <w:rsid w:val="0065354F"/>
    <w:rsid w:val="00661BCD"/>
    <w:rsid w:val="006733E6"/>
    <w:rsid w:val="006A6D42"/>
    <w:rsid w:val="0073064C"/>
    <w:rsid w:val="007725D8"/>
    <w:rsid w:val="0078665D"/>
    <w:rsid w:val="007C32F1"/>
    <w:rsid w:val="007C3D0F"/>
    <w:rsid w:val="00804D6A"/>
    <w:rsid w:val="008718E3"/>
    <w:rsid w:val="009C6236"/>
    <w:rsid w:val="00A714B1"/>
    <w:rsid w:val="00A86E9E"/>
    <w:rsid w:val="00B02DB7"/>
    <w:rsid w:val="00B207F0"/>
    <w:rsid w:val="00B77F1B"/>
    <w:rsid w:val="00BA544A"/>
    <w:rsid w:val="00C16BBE"/>
    <w:rsid w:val="00C50901"/>
    <w:rsid w:val="00CD34BE"/>
    <w:rsid w:val="00D223B9"/>
    <w:rsid w:val="00DA07A9"/>
    <w:rsid w:val="00DE1DBE"/>
    <w:rsid w:val="00E64E0D"/>
    <w:rsid w:val="00E8077C"/>
    <w:rsid w:val="00E8274D"/>
    <w:rsid w:val="00EB35DF"/>
    <w:rsid w:val="00EE0876"/>
    <w:rsid w:val="00F7432B"/>
    <w:rsid w:val="00F8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9B9A"/>
  <w15:docId w15:val="{CA21E41C-9EA4-45C1-A87A-B2F00966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bidi="en-US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spacing w:before="54"/>
      <w:ind w:left="1908" w:hanging="28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725D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207F0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07F0"/>
    <w:rPr>
      <w:rFonts w:ascii="Arial" w:eastAsia="Arial" w:hAnsi="Arial" w:cs="Arial"/>
      <w:lang w:val="ru" w:bidi="en-US"/>
    </w:rPr>
  </w:style>
  <w:style w:type="paragraph" w:styleId="a9">
    <w:name w:val="footer"/>
    <w:basedOn w:val="a"/>
    <w:link w:val="aa"/>
    <w:uiPriority w:val="99"/>
    <w:unhideWhenUsed/>
    <w:rsid w:val="00B207F0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07F0"/>
    <w:rPr>
      <w:rFonts w:ascii="Arial" w:eastAsia="Arial" w:hAnsi="Arial" w:cs="Arial"/>
      <w:lang w:val="ru" w:bidi="en-US"/>
    </w:rPr>
  </w:style>
  <w:style w:type="paragraph" w:styleId="ab">
    <w:name w:val="Balloon Text"/>
    <w:basedOn w:val="a"/>
    <w:link w:val="ac"/>
    <w:uiPriority w:val="99"/>
    <w:semiHidden/>
    <w:unhideWhenUsed/>
    <w:rsid w:val="006A6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6D42"/>
    <w:rPr>
      <w:rFonts w:ascii="Tahoma" w:eastAsia="Arial" w:hAnsi="Tahoma" w:cs="Tahoma"/>
      <w:sz w:val="16"/>
      <w:szCs w:val="16"/>
      <w:lang w:val="ru" w:bidi="en-US"/>
    </w:rPr>
  </w:style>
  <w:style w:type="table" w:styleId="ad">
    <w:name w:val="Table Grid"/>
    <w:basedOn w:val="a1"/>
    <w:uiPriority w:val="59"/>
    <w:rsid w:val="00523883"/>
    <w:pPr>
      <w:widowControl/>
      <w:autoSpaceDE/>
      <w:autoSpaceDN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3727CA"/>
    <w:rPr>
      <w:rFonts w:ascii="Arial" w:eastAsia="Arial" w:hAnsi="Arial" w:cs="Arial"/>
      <w:lang w:val="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lobalfund.org/media/7421/ccm_countrycoordinatingmechanism_policy_e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globalfund.org/media/7421/ccm_countrycoordinatingmechanism_policy_en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heglobalfund.org/media/7421/ccm_countrycoordinatingmechanism_policy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globalfund.org/media/7421/ccm_countrycoordinatingmechanism_policy_e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13367-D30C-4978-84DC-7D4CE041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Ryssaldy Demeuova</dc:creator>
  <cp:lastModifiedBy>Odil Nasibov</cp:lastModifiedBy>
  <cp:revision>7</cp:revision>
  <dcterms:created xsi:type="dcterms:W3CDTF">2023-05-30T11:07:00Z</dcterms:created>
  <dcterms:modified xsi:type="dcterms:W3CDTF">2023-05-31T11:22:00Z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LastSaved">
    <vt:filetime>2023-04-19T00:00:00Z</vt:filetime>
  </property>
</Properties>
</file>